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1065"/>
        <w:gridCol w:w="1151"/>
        <w:gridCol w:w="2303"/>
        <w:gridCol w:w="1151"/>
        <w:gridCol w:w="2046"/>
      </w:tblGrid>
      <w:tr w:rsidR="001557BE" w:rsidRPr="006A3F2F" w14:paraId="0E17264F" w14:textId="77777777" w:rsidTr="005878D9">
        <w:trPr>
          <w:trHeight w:hRule="exact" w:val="374"/>
        </w:trPr>
        <w:tc>
          <w:tcPr>
            <w:tcW w:w="1134" w:type="dxa"/>
            <w:shd w:val="clear" w:color="auto" w:fill="99CCFF"/>
            <w:vAlign w:val="center"/>
          </w:tcPr>
          <w:p w14:paraId="0E17264C" w14:textId="77777777" w:rsidR="001557BE" w:rsidRPr="006A3F2F" w:rsidRDefault="001557BE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  <w:r w:rsidRPr="006A3F2F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276" w:type="dxa"/>
            <w:shd w:val="clear" w:color="auto" w:fill="99CCFF"/>
            <w:vAlign w:val="center"/>
          </w:tcPr>
          <w:p w14:paraId="0E17264D" w14:textId="77777777" w:rsidR="001557BE" w:rsidRPr="006A3F2F" w:rsidRDefault="001557BE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  <w:r w:rsidRPr="006A3F2F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7716" w:type="dxa"/>
            <w:gridSpan w:val="5"/>
            <w:shd w:val="clear" w:color="auto" w:fill="99CCFF"/>
            <w:vAlign w:val="center"/>
          </w:tcPr>
          <w:p w14:paraId="0E17264E" w14:textId="77777777" w:rsidR="001557BE" w:rsidRPr="006A3F2F" w:rsidRDefault="001557BE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  <w:r w:rsidRPr="006A3F2F">
              <w:rPr>
                <w:rFonts w:ascii="Arial" w:hAnsi="Arial" w:cs="Arial"/>
                <w:b/>
              </w:rPr>
              <w:t>Motiu i Modificació:</w:t>
            </w:r>
          </w:p>
        </w:tc>
      </w:tr>
      <w:tr w:rsidR="00884C73" w:rsidRPr="006A3F2F" w14:paraId="0E172653" w14:textId="77777777" w:rsidTr="005878D9">
        <w:trPr>
          <w:trHeight w:hRule="exact" w:val="374"/>
        </w:trPr>
        <w:tc>
          <w:tcPr>
            <w:tcW w:w="1134" w:type="dxa"/>
            <w:vAlign w:val="center"/>
          </w:tcPr>
          <w:p w14:paraId="0E172650" w14:textId="77777777" w:rsidR="00884C73" w:rsidRPr="00ED1914" w:rsidRDefault="00884C73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ED1914">
              <w:rPr>
                <w:rFonts w:ascii="Arial" w:hAnsi="Arial" w:cs="Arial"/>
              </w:rPr>
              <w:t>00</w:t>
            </w:r>
          </w:p>
        </w:tc>
        <w:tc>
          <w:tcPr>
            <w:tcW w:w="1276" w:type="dxa"/>
            <w:vAlign w:val="center"/>
          </w:tcPr>
          <w:p w14:paraId="0E172651" w14:textId="77777777" w:rsidR="00884C73" w:rsidRPr="00ED1914" w:rsidRDefault="00884C73" w:rsidP="00907F7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ED1914">
              <w:rPr>
                <w:rFonts w:ascii="Arial" w:hAnsi="Arial" w:cs="Arial"/>
              </w:rPr>
              <w:t>05/02/2015</w:t>
            </w:r>
          </w:p>
        </w:tc>
        <w:tc>
          <w:tcPr>
            <w:tcW w:w="7716" w:type="dxa"/>
            <w:gridSpan w:val="5"/>
            <w:vAlign w:val="center"/>
          </w:tcPr>
          <w:p w14:paraId="0E172652" w14:textId="77777777" w:rsidR="00884C73" w:rsidRPr="006A3F2F" w:rsidRDefault="00884C73" w:rsidP="00B910F4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Redacció inicial</w:t>
            </w:r>
          </w:p>
        </w:tc>
      </w:tr>
      <w:tr w:rsidR="00884C73" w:rsidRPr="006A3F2F" w14:paraId="0E172657" w14:textId="77777777" w:rsidTr="005878D9">
        <w:trPr>
          <w:trHeight w:hRule="exact" w:val="374"/>
        </w:trPr>
        <w:tc>
          <w:tcPr>
            <w:tcW w:w="1134" w:type="dxa"/>
            <w:vAlign w:val="center"/>
          </w:tcPr>
          <w:p w14:paraId="0E172654" w14:textId="7EBF2AB7" w:rsidR="00884C73" w:rsidRPr="006A3F2F" w:rsidRDefault="00AC2B4D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6" w:type="dxa"/>
            <w:vAlign w:val="center"/>
          </w:tcPr>
          <w:p w14:paraId="0E172655" w14:textId="7805AA48" w:rsidR="00884C73" w:rsidRPr="006A3F2F" w:rsidRDefault="00AC2B4D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20/02/2024</w:t>
            </w:r>
          </w:p>
        </w:tc>
        <w:tc>
          <w:tcPr>
            <w:tcW w:w="7716" w:type="dxa"/>
            <w:gridSpan w:val="5"/>
            <w:vAlign w:val="center"/>
          </w:tcPr>
          <w:p w14:paraId="0E172656" w14:textId="4EE81AA7" w:rsidR="00884C73" w:rsidRPr="006A3F2F" w:rsidRDefault="00ED1914" w:rsidP="005878D9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 w:rsidRPr="00ED1914">
              <w:rPr>
                <w:rFonts w:ascii="Arial" w:hAnsi="Arial" w:cs="Arial"/>
                <w:bCs/>
              </w:rPr>
              <w:t>Revisió general per actualització de continguts</w:t>
            </w:r>
          </w:p>
        </w:tc>
      </w:tr>
      <w:tr w:rsidR="00884C73" w:rsidRPr="006A3F2F" w14:paraId="0E17265B" w14:textId="77777777" w:rsidTr="005878D9">
        <w:trPr>
          <w:trHeight w:hRule="exact" w:val="374"/>
        </w:trPr>
        <w:tc>
          <w:tcPr>
            <w:tcW w:w="1134" w:type="dxa"/>
            <w:vAlign w:val="center"/>
          </w:tcPr>
          <w:p w14:paraId="0E172658" w14:textId="77777777" w:rsidR="00884C73" w:rsidRPr="006A3F2F" w:rsidRDefault="00884C73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E172659" w14:textId="77777777" w:rsidR="00884C73" w:rsidRPr="006A3F2F" w:rsidRDefault="00884C73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16" w:type="dxa"/>
            <w:gridSpan w:val="5"/>
            <w:vAlign w:val="center"/>
          </w:tcPr>
          <w:p w14:paraId="0E17265A" w14:textId="77777777" w:rsidR="00884C73" w:rsidRPr="006A3F2F" w:rsidRDefault="00884C73" w:rsidP="005878D9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</w:p>
        </w:tc>
      </w:tr>
      <w:tr w:rsidR="00884C73" w:rsidRPr="006A3F2F" w14:paraId="0E17265F" w14:textId="77777777" w:rsidTr="005878D9">
        <w:trPr>
          <w:trHeight w:hRule="exact" w:val="374"/>
        </w:trPr>
        <w:tc>
          <w:tcPr>
            <w:tcW w:w="1134" w:type="dxa"/>
            <w:vAlign w:val="bottom"/>
          </w:tcPr>
          <w:p w14:paraId="0E17265C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bottom"/>
          </w:tcPr>
          <w:p w14:paraId="0E17265D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16" w:type="dxa"/>
            <w:gridSpan w:val="5"/>
            <w:vAlign w:val="bottom"/>
          </w:tcPr>
          <w:p w14:paraId="0E17265E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884C73" w:rsidRPr="006A3F2F" w14:paraId="0E172663" w14:textId="77777777" w:rsidTr="005878D9">
        <w:trPr>
          <w:trHeight w:hRule="exact" w:val="374"/>
        </w:trPr>
        <w:tc>
          <w:tcPr>
            <w:tcW w:w="1134" w:type="dxa"/>
            <w:tcBorders>
              <w:bottom w:val="single" w:sz="2" w:space="0" w:color="808080"/>
            </w:tcBorders>
            <w:vAlign w:val="bottom"/>
          </w:tcPr>
          <w:p w14:paraId="0E172660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Align w:val="bottom"/>
          </w:tcPr>
          <w:p w14:paraId="0E172661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16" w:type="dxa"/>
            <w:gridSpan w:val="5"/>
            <w:vAlign w:val="bottom"/>
          </w:tcPr>
          <w:p w14:paraId="0E172662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884C73" w:rsidRPr="006A3F2F" w14:paraId="0E17266A" w14:textId="77777777" w:rsidTr="005878D9">
        <w:trPr>
          <w:trHeight w:val="285"/>
        </w:trPr>
        <w:tc>
          <w:tcPr>
            <w:tcW w:w="1134" w:type="dxa"/>
            <w:vMerge w:val="restart"/>
            <w:tcBorders>
              <w:left w:val="single" w:sz="2" w:space="0" w:color="808080"/>
              <w:right w:val="nil"/>
            </w:tcBorders>
            <w:shd w:val="clear" w:color="auto" w:fill="99CCFF"/>
            <w:vAlign w:val="center"/>
          </w:tcPr>
          <w:p w14:paraId="0E172664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6A3F2F">
              <w:rPr>
                <w:rFonts w:ascii="Arial" w:hAnsi="Arial" w:cs="Arial"/>
                <w:b/>
              </w:rPr>
              <w:t>Elaborat:</w:t>
            </w:r>
          </w:p>
        </w:tc>
        <w:tc>
          <w:tcPr>
            <w:tcW w:w="2341" w:type="dxa"/>
            <w:gridSpan w:val="2"/>
            <w:tcBorders>
              <w:left w:val="nil"/>
              <w:right w:val="nil"/>
            </w:tcBorders>
            <w:vAlign w:val="center"/>
          </w:tcPr>
          <w:p w14:paraId="0E172665" w14:textId="7ECBE530" w:rsidR="00884C73" w:rsidRPr="006A3F2F" w:rsidRDefault="00ED1914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Agustí Herrero</w:t>
            </w:r>
          </w:p>
        </w:tc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E172666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6A3F2F">
              <w:rPr>
                <w:rFonts w:ascii="Arial" w:hAnsi="Arial" w:cs="Arial"/>
                <w:b/>
              </w:rPr>
              <w:t>Revisat:</w:t>
            </w:r>
          </w:p>
        </w:tc>
        <w:tc>
          <w:tcPr>
            <w:tcW w:w="2303" w:type="dxa"/>
            <w:tcBorders>
              <w:left w:val="nil"/>
              <w:right w:val="nil"/>
            </w:tcBorders>
            <w:vAlign w:val="center"/>
          </w:tcPr>
          <w:p w14:paraId="0E172667" w14:textId="0BEE21FF" w:rsidR="00884C73" w:rsidRPr="006A3F2F" w:rsidRDefault="00ED1914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Francesc Polo</w:t>
            </w:r>
          </w:p>
        </w:tc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E172668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6A3F2F">
              <w:rPr>
                <w:rFonts w:ascii="Arial" w:hAnsi="Arial" w:cs="Arial"/>
                <w:b/>
              </w:rPr>
              <w:t>Aprovat:</w:t>
            </w:r>
          </w:p>
        </w:tc>
        <w:tc>
          <w:tcPr>
            <w:tcW w:w="2046" w:type="dxa"/>
            <w:tcBorders>
              <w:left w:val="nil"/>
            </w:tcBorders>
            <w:vAlign w:val="center"/>
          </w:tcPr>
          <w:p w14:paraId="0E172669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</w:tr>
      <w:tr w:rsidR="00884C73" w:rsidRPr="006A3F2F" w14:paraId="0E172671" w14:textId="77777777" w:rsidTr="005878D9">
        <w:trPr>
          <w:trHeight w:val="285"/>
        </w:trPr>
        <w:tc>
          <w:tcPr>
            <w:tcW w:w="1134" w:type="dxa"/>
            <w:vMerge/>
            <w:tcBorders>
              <w:left w:val="single" w:sz="2" w:space="0" w:color="808080"/>
              <w:right w:val="nil"/>
            </w:tcBorders>
            <w:shd w:val="clear" w:color="auto" w:fill="99CCFF"/>
            <w:vAlign w:val="center"/>
          </w:tcPr>
          <w:p w14:paraId="0E17266B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</w:tc>
        <w:tc>
          <w:tcPr>
            <w:tcW w:w="2341" w:type="dxa"/>
            <w:gridSpan w:val="2"/>
            <w:tcBorders>
              <w:left w:val="nil"/>
              <w:right w:val="nil"/>
            </w:tcBorders>
            <w:vAlign w:val="center"/>
          </w:tcPr>
          <w:p w14:paraId="0E17266C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E17266D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</w:tc>
        <w:tc>
          <w:tcPr>
            <w:tcW w:w="2303" w:type="dxa"/>
            <w:tcBorders>
              <w:left w:val="nil"/>
              <w:right w:val="nil"/>
            </w:tcBorders>
            <w:vAlign w:val="center"/>
          </w:tcPr>
          <w:p w14:paraId="0E17266E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0E17266F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</w:p>
        </w:tc>
        <w:tc>
          <w:tcPr>
            <w:tcW w:w="2046" w:type="dxa"/>
            <w:tcBorders>
              <w:left w:val="nil"/>
            </w:tcBorders>
            <w:vAlign w:val="center"/>
          </w:tcPr>
          <w:p w14:paraId="0E172670" w14:textId="77777777" w:rsidR="00884C73" w:rsidRPr="006A3F2F" w:rsidRDefault="00884C73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</w:tr>
    </w:tbl>
    <w:p w14:paraId="0E172672" w14:textId="77777777" w:rsidR="001557BE" w:rsidRPr="001557BE" w:rsidRDefault="001557BE" w:rsidP="001557BE">
      <w:pPr>
        <w:pStyle w:val="Ttulo"/>
        <w:spacing w:line="240" w:lineRule="auto"/>
        <w:jc w:val="left"/>
        <w:rPr>
          <w:rFonts w:ascii="Arial" w:hAnsi="Arial" w:cs="Arial"/>
          <w:b w:val="0"/>
          <w:u w:val="none"/>
          <w:lang w:val="ca-ES"/>
        </w:rPr>
      </w:pPr>
    </w:p>
    <w:p w14:paraId="0E172673" w14:textId="77777777" w:rsidR="001557BE" w:rsidRPr="001557BE" w:rsidRDefault="001557BE" w:rsidP="001557BE">
      <w:pPr>
        <w:pStyle w:val="Ttulo"/>
        <w:spacing w:line="240" w:lineRule="auto"/>
        <w:jc w:val="left"/>
        <w:rPr>
          <w:rFonts w:ascii="Arial" w:hAnsi="Arial" w:cs="Arial"/>
          <w:b w:val="0"/>
          <w:u w:val="none"/>
          <w:lang w:val="ca-ES"/>
        </w:rPr>
      </w:pPr>
    </w:p>
    <w:p w14:paraId="0E172674" w14:textId="77777777" w:rsidR="001557BE" w:rsidRPr="001557BE" w:rsidRDefault="001557BE" w:rsidP="001557BE">
      <w:pPr>
        <w:pStyle w:val="Ttulo"/>
        <w:spacing w:line="240" w:lineRule="auto"/>
        <w:jc w:val="left"/>
        <w:rPr>
          <w:rFonts w:ascii="Arial" w:hAnsi="Arial" w:cs="Arial"/>
          <w:b w:val="0"/>
          <w:u w:val="none"/>
          <w:lang w:val="ca-ES"/>
        </w:rPr>
      </w:pPr>
    </w:p>
    <w:p w14:paraId="0E172675" w14:textId="77777777" w:rsidR="001557BE" w:rsidRPr="001557BE" w:rsidRDefault="001557BE" w:rsidP="001557BE">
      <w:pPr>
        <w:pStyle w:val="Ttulo"/>
        <w:spacing w:line="240" w:lineRule="auto"/>
        <w:jc w:val="left"/>
        <w:rPr>
          <w:rFonts w:ascii="Arial" w:hAnsi="Arial" w:cs="Arial"/>
          <w:b w:val="0"/>
          <w:u w:val="none"/>
          <w:lang w:val="ca-ES"/>
        </w:rPr>
      </w:pPr>
    </w:p>
    <w:p w14:paraId="0E172676" w14:textId="77777777" w:rsidR="006B7920" w:rsidRPr="001557BE" w:rsidRDefault="006B7920" w:rsidP="006B7920">
      <w:pPr>
        <w:pStyle w:val="Ttulo"/>
        <w:spacing w:line="240" w:lineRule="auto"/>
        <w:ind w:left="708"/>
        <w:jc w:val="left"/>
        <w:rPr>
          <w:rFonts w:ascii="Arial" w:hAnsi="Arial" w:cs="Arial"/>
          <w:u w:val="none"/>
          <w:lang w:val="ca-ES"/>
        </w:rPr>
      </w:pPr>
      <w:r w:rsidRPr="001557BE">
        <w:rPr>
          <w:rFonts w:ascii="Arial" w:hAnsi="Arial" w:cs="Arial"/>
          <w:u w:val="none"/>
          <w:lang w:val="ca-ES"/>
        </w:rPr>
        <w:t>ÍNDEX</w:t>
      </w:r>
    </w:p>
    <w:p w14:paraId="0E172677" w14:textId="70E981F0" w:rsidR="00767FF7" w:rsidRPr="001557BE" w:rsidRDefault="00CF4261" w:rsidP="006B7920">
      <w:pPr>
        <w:spacing w:line="360" w:lineRule="auto"/>
        <w:ind w:left="567"/>
        <w:rPr>
          <w:rFonts w:ascii="Arial" w:hAnsi="Arial" w:cs="Arial"/>
          <w:noProof/>
        </w:rPr>
      </w:pPr>
      <w:r>
        <w:rPr>
          <w:rFonts w:ascii="Arial" w:hAnsi="Arial" w:cs="Arial"/>
          <w:noProof/>
          <w:lang w:val="es-ES"/>
        </w:rPr>
        <mc:AlternateContent>
          <mc:Choice Requires="wps">
            <w:drawing>
              <wp:anchor distT="0" distB="71755" distL="0" distR="0" simplePos="0" relativeHeight="251657728" behindDoc="0" locked="0" layoutInCell="1" allowOverlap="1" wp14:anchorId="0E1726BC" wp14:editId="019FF793">
                <wp:simplePos x="0" y="0"/>
                <wp:positionH relativeFrom="column">
                  <wp:posOffset>360045</wp:posOffset>
                </wp:positionH>
                <wp:positionV relativeFrom="paragraph">
                  <wp:posOffset>71755</wp:posOffset>
                </wp:positionV>
                <wp:extent cx="2797810" cy="0"/>
                <wp:effectExtent l="26670" t="24130" r="23495" b="23495"/>
                <wp:wrapSquare wrapText="bothSides"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81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A0B8D" id="Line 3" o:spid="_x0000_s1026" style="position:absolute;z-index:251657728;visibility:visible;mso-wrap-style:square;mso-width-percent:0;mso-height-percent:0;mso-wrap-distance-left:0;mso-wrap-distance-top:0;mso-wrap-distance-right:0;mso-wrap-distance-bottom:5.65pt;mso-position-horizontal:absolute;mso-position-horizontal-relative:text;mso-position-vertical:absolute;mso-position-vertical-relative:text;mso-width-percent:0;mso-height-percent:0;mso-width-relative:page;mso-height-relative:page" from="28.35pt,5.65pt" to="248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" strokeweight="3pt">
                <v:stroke linestyle="thinThick"/>
                <w10:wrap type="square"/>
              </v:line>
            </w:pict>
          </mc:Fallback>
        </mc:AlternateContent>
      </w:r>
      <w:r w:rsidR="00DB0FB1" w:rsidRPr="001557BE">
        <w:rPr>
          <w:rFonts w:ascii="Arial" w:hAnsi="Arial" w:cs="Arial"/>
          <w:noProof/>
          <w:lang w:eastAsia="ca-ES"/>
        </w:rPr>
        <w:fldChar w:fldCharType="begin"/>
      </w:r>
      <w:r w:rsidR="006B7920" w:rsidRPr="001557BE">
        <w:rPr>
          <w:rFonts w:ascii="Arial" w:hAnsi="Arial" w:cs="Arial"/>
          <w:noProof/>
          <w:lang w:eastAsia="ca-ES"/>
        </w:rPr>
        <w:instrText xml:space="preserve"> TOC \o "1-3" \h \z \u </w:instrText>
      </w:r>
      <w:r w:rsidR="00DB0FB1" w:rsidRPr="001557BE">
        <w:rPr>
          <w:rFonts w:ascii="Arial" w:hAnsi="Arial" w:cs="Arial"/>
          <w:noProof/>
          <w:lang w:eastAsia="ca-ES"/>
        </w:rPr>
        <w:fldChar w:fldCharType="separate"/>
      </w:r>
    </w:p>
    <w:p w14:paraId="0E172678" w14:textId="77777777" w:rsidR="00767FF7" w:rsidRPr="00CF4261" w:rsidRDefault="00000000">
      <w:pPr>
        <w:pStyle w:val="TDC1"/>
        <w:rPr>
          <w:rFonts w:ascii="Arial" w:hAnsi="Arial" w:cs="Arial"/>
          <w:b w:val="0"/>
          <w:bCs w:val="0"/>
          <w:caps w:val="0"/>
          <w:noProof/>
          <w:snapToGrid/>
          <w:lang w:eastAsia="ca-ES"/>
        </w:rPr>
      </w:pPr>
      <w:hyperlink w:anchor="_Toc252188621" w:history="1">
        <w:r w:rsidR="00767FF7" w:rsidRPr="001557BE">
          <w:rPr>
            <w:rStyle w:val="Hipervnculo"/>
            <w:rFonts w:ascii="Arial" w:hAnsi="Arial" w:cs="Arial"/>
            <w:noProof/>
          </w:rPr>
          <w:t>1.</w:t>
        </w:r>
        <w:r w:rsidR="00767FF7" w:rsidRPr="001557BE">
          <w:rPr>
            <w:rFonts w:ascii="Arial" w:hAnsi="Arial" w:cs="Arial"/>
            <w:b w:val="0"/>
            <w:bCs w:val="0"/>
            <w:caps w:val="0"/>
            <w:noProof/>
            <w:snapToGrid/>
            <w:lang w:eastAsia="ca-ES"/>
          </w:rPr>
          <w:tab/>
        </w:r>
        <w:r w:rsidR="00767FF7" w:rsidRPr="001557BE">
          <w:rPr>
            <w:rStyle w:val="Hipervnculo"/>
            <w:rFonts w:ascii="Arial" w:hAnsi="Arial" w:cs="Arial"/>
            <w:noProof/>
          </w:rPr>
          <w:t>TREBALLS PREVIS</w:t>
        </w:r>
        <w:r w:rsidR="00767FF7" w:rsidRPr="001557BE">
          <w:rPr>
            <w:rFonts w:ascii="Arial" w:hAnsi="Arial" w:cs="Arial"/>
            <w:noProof/>
            <w:webHidden/>
          </w:rPr>
          <w:tab/>
        </w:r>
        <w:r w:rsidR="00DB0FB1" w:rsidRPr="001557BE">
          <w:rPr>
            <w:rFonts w:ascii="Arial" w:hAnsi="Arial" w:cs="Arial"/>
            <w:noProof/>
            <w:webHidden/>
          </w:rPr>
          <w:fldChar w:fldCharType="begin"/>
        </w:r>
        <w:r w:rsidR="00767FF7" w:rsidRPr="001557BE">
          <w:rPr>
            <w:rFonts w:ascii="Arial" w:hAnsi="Arial" w:cs="Arial"/>
            <w:noProof/>
            <w:webHidden/>
          </w:rPr>
          <w:instrText xml:space="preserve"> PAGEREF _Toc252188621 \h </w:instrText>
        </w:r>
        <w:r w:rsidR="00DB0FB1" w:rsidRPr="001557BE">
          <w:rPr>
            <w:rFonts w:ascii="Arial" w:hAnsi="Arial" w:cs="Arial"/>
            <w:noProof/>
            <w:webHidden/>
          </w:rPr>
        </w:r>
        <w:r w:rsidR="00DB0FB1" w:rsidRPr="001557BE">
          <w:rPr>
            <w:rFonts w:ascii="Arial" w:hAnsi="Arial" w:cs="Arial"/>
            <w:noProof/>
            <w:webHidden/>
          </w:rPr>
          <w:fldChar w:fldCharType="separate"/>
        </w:r>
        <w:r w:rsidR="00884C73">
          <w:rPr>
            <w:rFonts w:ascii="Arial" w:hAnsi="Arial" w:cs="Arial"/>
            <w:noProof/>
            <w:webHidden/>
          </w:rPr>
          <w:t>2</w:t>
        </w:r>
        <w:r w:rsidR="00DB0FB1" w:rsidRPr="001557BE">
          <w:rPr>
            <w:rFonts w:ascii="Arial" w:hAnsi="Arial" w:cs="Arial"/>
            <w:noProof/>
            <w:webHidden/>
          </w:rPr>
          <w:fldChar w:fldCharType="end"/>
        </w:r>
      </w:hyperlink>
    </w:p>
    <w:p w14:paraId="0E172679" w14:textId="77777777" w:rsidR="00767FF7" w:rsidRPr="00CF4261" w:rsidRDefault="00000000">
      <w:pPr>
        <w:pStyle w:val="TDC1"/>
        <w:rPr>
          <w:rFonts w:ascii="Arial" w:hAnsi="Arial" w:cs="Arial"/>
          <w:b w:val="0"/>
          <w:bCs w:val="0"/>
          <w:caps w:val="0"/>
          <w:noProof/>
          <w:snapToGrid/>
          <w:lang w:eastAsia="ca-ES"/>
        </w:rPr>
      </w:pPr>
      <w:hyperlink w:anchor="_Toc252188622" w:history="1">
        <w:r w:rsidR="00767FF7" w:rsidRPr="001557BE">
          <w:rPr>
            <w:rStyle w:val="Hipervnculo"/>
            <w:rFonts w:ascii="Arial" w:hAnsi="Arial" w:cs="Arial"/>
            <w:noProof/>
          </w:rPr>
          <w:t>2.</w:t>
        </w:r>
        <w:r w:rsidR="00767FF7" w:rsidRPr="001557BE">
          <w:rPr>
            <w:rFonts w:ascii="Arial" w:hAnsi="Arial" w:cs="Arial"/>
            <w:b w:val="0"/>
            <w:bCs w:val="0"/>
            <w:caps w:val="0"/>
            <w:noProof/>
            <w:snapToGrid/>
            <w:lang w:eastAsia="ca-ES"/>
          </w:rPr>
          <w:tab/>
        </w:r>
        <w:r w:rsidR="00767FF7" w:rsidRPr="001557BE">
          <w:rPr>
            <w:rStyle w:val="Hipervnculo"/>
            <w:rFonts w:ascii="Arial" w:hAnsi="Arial" w:cs="Arial"/>
            <w:noProof/>
          </w:rPr>
          <w:t>GENERALITATS</w:t>
        </w:r>
        <w:r w:rsidR="00767FF7" w:rsidRPr="001557BE">
          <w:rPr>
            <w:rFonts w:ascii="Arial" w:hAnsi="Arial" w:cs="Arial"/>
            <w:noProof/>
            <w:webHidden/>
          </w:rPr>
          <w:tab/>
        </w:r>
        <w:r w:rsidR="00DB0FB1" w:rsidRPr="001557BE">
          <w:rPr>
            <w:rFonts w:ascii="Arial" w:hAnsi="Arial" w:cs="Arial"/>
            <w:noProof/>
            <w:webHidden/>
          </w:rPr>
          <w:fldChar w:fldCharType="begin"/>
        </w:r>
        <w:r w:rsidR="00767FF7" w:rsidRPr="001557BE">
          <w:rPr>
            <w:rFonts w:ascii="Arial" w:hAnsi="Arial" w:cs="Arial"/>
            <w:noProof/>
            <w:webHidden/>
          </w:rPr>
          <w:instrText xml:space="preserve"> PAGEREF _Toc252188622 \h </w:instrText>
        </w:r>
        <w:r w:rsidR="00DB0FB1" w:rsidRPr="001557BE">
          <w:rPr>
            <w:rFonts w:ascii="Arial" w:hAnsi="Arial" w:cs="Arial"/>
            <w:noProof/>
            <w:webHidden/>
          </w:rPr>
        </w:r>
        <w:r w:rsidR="00DB0FB1" w:rsidRPr="001557BE">
          <w:rPr>
            <w:rFonts w:ascii="Arial" w:hAnsi="Arial" w:cs="Arial"/>
            <w:noProof/>
            <w:webHidden/>
          </w:rPr>
          <w:fldChar w:fldCharType="separate"/>
        </w:r>
        <w:r w:rsidR="00884C73">
          <w:rPr>
            <w:rFonts w:ascii="Arial" w:hAnsi="Arial" w:cs="Arial"/>
            <w:noProof/>
            <w:webHidden/>
          </w:rPr>
          <w:t>2</w:t>
        </w:r>
        <w:r w:rsidR="00DB0FB1" w:rsidRPr="001557BE">
          <w:rPr>
            <w:rFonts w:ascii="Arial" w:hAnsi="Arial" w:cs="Arial"/>
            <w:noProof/>
            <w:webHidden/>
          </w:rPr>
          <w:fldChar w:fldCharType="end"/>
        </w:r>
      </w:hyperlink>
    </w:p>
    <w:p w14:paraId="0E17267A" w14:textId="77777777" w:rsidR="00767FF7" w:rsidRPr="00CF4261" w:rsidRDefault="00000000">
      <w:pPr>
        <w:pStyle w:val="TDC1"/>
        <w:rPr>
          <w:rFonts w:ascii="Arial" w:hAnsi="Arial" w:cs="Arial"/>
          <w:b w:val="0"/>
          <w:bCs w:val="0"/>
          <w:caps w:val="0"/>
          <w:noProof/>
          <w:snapToGrid/>
          <w:lang w:eastAsia="ca-ES"/>
        </w:rPr>
      </w:pPr>
      <w:hyperlink w:anchor="_Toc252188623" w:history="1">
        <w:r w:rsidR="00767FF7" w:rsidRPr="001557BE">
          <w:rPr>
            <w:rStyle w:val="Hipervnculo"/>
            <w:rFonts w:ascii="Arial" w:hAnsi="Arial" w:cs="Arial"/>
            <w:noProof/>
          </w:rPr>
          <w:t>3.</w:t>
        </w:r>
        <w:r w:rsidR="00767FF7" w:rsidRPr="001557BE">
          <w:rPr>
            <w:rFonts w:ascii="Arial" w:hAnsi="Arial" w:cs="Arial"/>
            <w:b w:val="0"/>
            <w:bCs w:val="0"/>
            <w:caps w:val="0"/>
            <w:noProof/>
            <w:snapToGrid/>
            <w:lang w:eastAsia="ca-ES"/>
          </w:rPr>
          <w:tab/>
        </w:r>
        <w:r w:rsidR="004F01BD" w:rsidRPr="001557BE">
          <w:rPr>
            <w:rStyle w:val="Hipervnculo"/>
            <w:rFonts w:ascii="Arial" w:hAnsi="Arial" w:cs="Arial"/>
            <w:noProof/>
          </w:rPr>
          <w:t>MANIOBRES HIDRÀ</w:t>
        </w:r>
        <w:r w:rsidR="00E7494D">
          <w:rPr>
            <w:rStyle w:val="Hipervnculo"/>
            <w:rFonts w:ascii="Arial" w:hAnsi="Arial" w:cs="Arial"/>
            <w:noProof/>
          </w:rPr>
          <w:t>U</w:t>
        </w:r>
        <w:r w:rsidR="004F01BD" w:rsidRPr="001557BE">
          <w:rPr>
            <w:rStyle w:val="Hipervnculo"/>
            <w:rFonts w:ascii="Arial" w:hAnsi="Arial" w:cs="Arial"/>
            <w:noProof/>
          </w:rPr>
          <w:t>ILIQUES PRÈVIES I MESURES DE SEGURETAT HIDRÀULICA</w:t>
        </w:r>
        <w:r w:rsidR="00767FF7" w:rsidRPr="001557BE">
          <w:rPr>
            <w:rFonts w:ascii="Arial" w:hAnsi="Arial" w:cs="Arial"/>
            <w:noProof/>
            <w:webHidden/>
          </w:rPr>
          <w:tab/>
        </w:r>
        <w:r w:rsidR="00DB0FB1" w:rsidRPr="001557BE">
          <w:rPr>
            <w:rFonts w:ascii="Arial" w:hAnsi="Arial" w:cs="Arial"/>
            <w:noProof/>
            <w:webHidden/>
          </w:rPr>
          <w:fldChar w:fldCharType="begin"/>
        </w:r>
        <w:r w:rsidR="00767FF7" w:rsidRPr="001557BE">
          <w:rPr>
            <w:rFonts w:ascii="Arial" w:hAnsi="Arial" w:cs="Arial"/>
            <w:noProof/>
            <w:webHidden/>
          </w:rPr>
          <w:instrText xml:space="preserve"> PAGEREF _Toc252188623 \h </w:instrText>
        </w:r>
        <w:r w:rsidR="00DB0FB1" w:rsidRPr="001557BE">
          <w:rPr>
            <w:rFonts w:ascii="Arial" w:hAnsi="Arial" w:cs="Arial"/>
            <w:noProof/>
            <w:webHidden/>
          </w:rPr>
        </w:r>
        <w:r w:rsidR="00DB0FB1" w:rsidRPr="001557BE">
          <w:rPr>
            <w:rFonts w:ascii="Arial" w:hAnsi="Arial" w:cs="Arial"/>
            <w:noProof/>
            <w:webHidden/>
          </w:rPr>
          <w:fldChar w:fldCharType="separate"/>
        </w:r>
        <w:r w:rsidR="00884C73">
          <w:rPr>
            <w:rFonts w:ascii="Arial" w:hAnsi="Arial" w:cs="Arial"/>
            <w:noProof/>
            <w:webHidden/>
          </w:rPr>
          <w:t>2</w:t>
        </w:r>
        <w:r w:rsidR="00DB0FB1" w:rsidRPr="001557BE">
          <w:rPr>
            <w:rFonts w:ascii="Arial" w:hAnsi="Arial" w:cs="Arial"/>
            <w:noProof/>
            <w:webHidden/>
          </w:rPr>
          <w:fldChar w:fldCharType="end"/>
        </w:r>
      </w:hyperlink>
    </w:p>
    <w:p w14:paraId="0E17267B" w14:textId="77777777" w:rsidR="00767FF7" w:rsidRPr="00CF4261" w:rsidRDefault="00000000">
      <w:pPr>
        <w:pStyle w:val="TDC1"/>
        <w:rPr>
          <w:rFonts w:ascii="Arial" w:hAnsi="Arial" w:cs="Arial"/>
          <w:b w:val="0"/>
          <w:bCs w:val="0"/>
          <w:caps w:val="0"/>
          <w:noProof/>
          <w:snapToGrid/>
          <w:lang w:eastAsia="ca-ES"/>
        </w:rPr>
      </w:pPr>
      <w:hyperlink w:anchor="_Toc252188624" w:history="1">
        <w:r w:rsidR="00767FF7" w:rsidRPr="001557BE">
          <w:rPr>
            <w:rStyle w:val="Hipervnculo"/>
            <w:rFonts w:ascii="Arial" w:hAnsi="Arial" w:cs="Arial"/>
            <w:noProof/>
          </w:rPr>
          <w:t>4.</w:t>
        </w:r>
        <w:r w:rsidR="00767FF7" w:rsidRPr="001557BE">
          <w:rPr>
            <w:rFonts w:ascii="Arial" w:hAnsi="Arial" w:cs="Arial"/>
            <w:b w:val="0"/>
            <w:bCs w:val="0"/>
            <w:caps w:val="0"/>
            <w:noProof/>
            <w:snapToGrid/>
            <w:lang w:eastAsia="ca-ES"/>
          </w:rPr>
          <w:tab/>
        </w:r>
        <w:r w:rsidR="00767FF7" w:rsidRPr="001557BE">
          <w:rPr>
            <w:rStyle w:val="Hipervnculo"/>
            <w:rFonts w:ascii="Arial" w:hAnsi="Arial" w:cs="Arial"/>
            <w:noProof/>
          </w:rPr>
          <w:t>RE</w:t>
        </w:r>
        <w:r w:rsidR="004F01BD" w:rsidRPr="001557BE">
          <w:rPr>
            <w:rStyle w:val="Hipervnculo"/>
            <w:rFonts w:ascii="Arial" w:hAnsi="Arial" w:cs="Arial"/>
            <w:noProof/>
          </w:rPr>
          <w:t>GISTRES</w:t>
        </w:r>
        <w:r w:rsidR="00767FF7" w:rsidRPr="001557BE">
          <w:rPr>
            <w:rFonts w:ascii="Arial" w:hAnsi="Arial" w:cs="Arial"/>
            <w:noProof/>
            <w:webHidden/>
          </w:rPr>
          <w:tab/>
        </w:r>
      </w:hyperlink>
      <w:r w:rsidR="00E575AB" w:rsidRPr="001557BE">
        <w:rPr>
          <w:rStyle w:val="Hipervnculo"/>
          <w:rFonts w:ascii="Arial" w:hAnsi="Arial" w:cs="Arial"/>
          <w:noProof/>
          <w:color w:val="auto"/>
          <w:u w:val="none"/>
        </w:rPr>
        <w:t>3</w:t>
      </w:r>
    </w:p>
    <w:p w14:paraId="0E17267C" w14:textId="77777777" w:rsidR="004E2177" w:rsidRPr="001557BE" w:rsidRDefault="00DB0FB1" w:rsidP="006B7920">
      <w:pPr>
        <w:spacing w:line="360" w:lineRule="auto"/>
        <w:rPr>
          <w:rFonts w:ascii="Arial" w:hAnsi="Arial" w:cs="Arial"/>
          <w:b/>
        </w:rPr>
      </w:pPr>
      <w:r w:rsidRPr="001557BE">
        <w:rPr>
          <w:rFonts w:ascii="Arial" w:hAnsi="Arial" w:cs="Arial"/>
          <w:noProof/>
          <w:lang w:eastAsia="ca-ES"/>
        </w:rPr>
        <w:fldChar w:fldCharType="end"/>
      </w:r>
    </w:p>
    <w:p w14:paraId="0E17267D" w14:textId="77777777" w:rsidR="003E2CA4" w:rsidRPr="001557BE" w:rsidRDefault="003E2CA4" w:rsidP="00B6147E">
      <w:pPr>
        <w:rPr>
          <w:rFonts w:ascii="Arial" w:hAnsi="Arial" w:cs="Arial"/>
        </w:rPr>
      </w:pPr>
    </w:p>
    <w:p w14:paraId="0E17267E" w14:textId="77777777" w:rsidR="000853F8" w:rsidRPr="001557BE" w:rsidRDefault="000853F8" w:rsidP="00B6147E">
      <w:pPr>
        <w:rPr>
          <w:rFonts w:ascii="Arial" w:hAnsi="Arial" w:cs="Arial"/>
        </w:rPr>
      </w:pPr>
    </w:p>
    <w:p w14:paraId="0E17267F" w14:textId="77777777" w:rsidR="00D81DE0" w:rsidRPr="001557BE" w:rsidRDefault="00D81DE0" w:rsidP="00B6147E">
      <w:pPr>
        <w:rPr>
          <w:rFonts w:ascii="Arial" w:hAnsi="Arial" w:cs="Arial"/>
        </w:rPr>
      </w:pPr>
    </w:p>
    <w:p w14:paraId="0E172680" w14:textId="77777777" w:rsidR="00D81DE0" w:rsidRPr="001557BE" w:rsidRDefault="00D81DE0" w:rsidP="00D81DE0">
      <w:pPr>
        <w:rPr>
          <w:rFonts w:ascii="Arial" w:hAnsi="Arial" w:cs="Arial"/>
        </w:rPr>
      </w:pPr>
    </w:p>
    <w:p w14:paraId="0E172681" w14:textId="77777777" w:rsidR="00D81DE0" w:rsidRPr="001557BE" w:rsidRDefault="00D81DE0" w:rsidP="00D81DE0">
      <w:pPr>
        <w:rPr>
          <w:rFonts w:ascii="Arial" w:hAnsi="Arial" w:cs="Arial"/>
        </w:rPr>
      </w:pPr>
    </w:p>
    <w:p w14:paraId="0E172682" w14:textId="77777777" w:rsidR="00D81DE0" w:rsidRPr="001557BE" w:rsidRDefault="00D81DE0" w:rsidP="00D81DE0">
      <w:pPr>
        <w:rPr>
          <w:rFonts w:ascii="Arial" w:hAnsi="Arial" w:cs="Arial"/>
        </w:rPr>
      </w:pPr>
    </w:p>
    <w:p w14:paraId="0E172683" w14:textId="77777777" w:rsidR="00D81DE0" w:rsidRPr="001557BE" w:rsidRDefault="00D81DE0" w:rsidP="00D81DE0">
      <w:pPr>
        <w:rPr>
          <w:rFonts w:ascii="Arial" w:hAnsi="Arial" w:cs="Arial"/>
        </w:rPr>
      </w:pPr>
    </w:p>
    <w:p w14:paraId="0E172684" w14:textId="77777777" w:rsidR="00D81DE0" w:rsidRPr="001557BE" w:rsidRDefault="00D81DE0" w:rsidP="00D81DE0">
      <w:pPr>
        <w:rPr>
          <w:rFonts w:ascii="Arial" w:hAnsi="Arial" w:cs="Arial"/>
        </w:rPr>
      </w:pPr>
    </w:p>
    <w:p w14:paraId="0E172685" w14:textId="77777777" w:rsidR="00D81DE0" w:rsidRPr="001557BE" w:rsidRDefault="00D81DE0" w:rsidP="00D81DE0">
      <w:pPr>
        <w:rPr>
          <w:rFonts w:ascii="Arial" w:hAnsi="Arial" w:cs="Arial"/>
        </w:rPr>
      </w:pPr>
    </w:p>
    <w:p w14:paraId="0E172686" w14:textId="77777777" w:rsidR="00D81DE0" w:rsidRPr="001557BE" w:rsidRDefault="00D81DE0" w:rsidP="00D81DE0">
      <w:pPr>
        <w:rPr>
          <w:rFonts w:ascii="Arial" w:hAnsi="Arial" w:cs="Arial"/>
        </w:rPr>
      </w:pPr>
    </w:p>
    <w:p w14:paraId="0E172687" w14:textId="77777777" w:rsidR="00AD457E" w:rsidRDefault="00AD457E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172688" w14:textId="77777777" w:rsidR="005442BE" w:rsidRPr="001557BE" w:rsidRDefault="005442BE" w:rsidP="005442BE">
      <w:pPr>
        <w:pStyle w:val="Encabezado"/>
        <w:keepNext/>
        <w:numPr>
          <w:ilvl w:val="0"/>
          <w:numId w:val="19"/>
        </w:numPr>
        <w:tabs>
          <w:tab w:val="clear" w:pos="4252"/>
          <w:tab w:val="clear" w:pos="8504"/>
          <w:tab w:val="num" w:pos="397"/>
        </w:tabs>
        <w:spacing w:line="480" w:lineRule="auto"/>
        <w:outlineLvl w:val="0"/>
        <w:rPr>
          <w:rFonts w:ascii="Arial" w:hAnsi="Arial" w:cs="Arial"/>
          <w:b/>
          <w:u w:val="single"/>
        </w:rPr>
      </w:pPr>
      <w:bookmarkStart w:id="0" w:name="_Toc252188621"/>
      <w:r w:rsidRPr="001557BE">
        <w:rPr>
          <w:rFonts w:ascii="Arial" w:hAnsi="Arial" w:cs="Arial"/>
          <w:b/>
          <w:u w:val="single"/>
        </w:rPr>
        <w:lastRenderedPageBreak/>
        <w:t>TREBALLS PREVIS</w:t>
      </w:r>
      <w:bookmarkEnd w:id="0"/>
      <w:r w:rsidRPr="001557BE">
        <w:rPr>
          <w:rFonts w:ascii="Arial" w:hAnsi="Arial" w:cs="Arial"/>
          <w:b/>
          <w:u w:val="single"/>
        </w:rPr>
        <w:t xml:space="preserve"> </w:t>
      </w:r>
    </w:p>
    <w:p w14:paraId="0E172689" w14:textId="77777777" w:rsidR="00EE7087" w:rsidRPr="001557BE" w:rsidRDefault="005442BE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ind w:left="1077" w:hanging="680"/>
        <w:rPr>
          <w:rFonts w:ascii="Arial" w:hAnsi="Arial" w:cs="Arial"/>
          <w:b/>
          <w:u w:val="single"/>
        </w:rPr>
      </w:pPr>
      <w:r w:rsidRPr="001557BE">
        <w:rPr>
          <w:rFonts w:ascii="Arial" w:hAnsi="Arial" w:cs="Arial"/>
        </w:rPr>
        <w:t xml:space="preserve">Identificar en plànols </w:t>
      </w:r>
      <w:r w:rsidR="00EE7087" w:rsidRPr="001557BE">
        <w:rPr>
          <w:rFonts w:ascii="Arial" w:hAnsi="Arial" w:cs="Arial"/>
        </w:rPr>
        <w:t xml:space="preserve">de liquidació del projecte de Canonada Principal de DN 1600mm i els trams de canonada de DN 1800mm i 2000mm </w:t>
      </w:r>
      <w:r w:rsidRPr="001557BE">
        <w:rPr>
          <w:rFonts w:ascii="Arial" w:hAnsi="Arial" w:cs="Arial"/>
        </w:rPr>
        <w:t xml:space="preserve">el tram </w:t>
      </w:r>
      <w:r w:rsidR="00EE7087" w:rsidRPr="001557BE">
        <w:rPr>
          <w:rFonts w:ascii="Arial" w:hAnsi="Arial" w:cs="Arial"/>
        </w:rPr>
        <w:t>objecte de treball a l’interior de la canonada</w:t>
      </w:r>
      <w:r w:rsidR="00516544">
        <w:rPr>
          <w:rFonts w:ascii="Arial" w:hAnsi="Arial" w:cs="Arial"/>
        </w:rPr>
        <w:t>.</w:t>
      </w:r>
    </w:p>
    <w:p w14:paraId="0E17268A" w14:textId="77777777" w:rsidR="00EE7087" w:rsidRPr="001557BE" w:rsidRDefault="00516544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ind w:left="1077" w:hanging="68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Identificar els punts</w:t>
      </w:r>
      <w:r w:rsidR="00EE7087" w:rsidRPr="001557BE">
        <w:rPr>
          <w:rFonts w:ascii="Arial" w:hAnsi="Arial" w:cs="Arial"/>
        </w:rPr>
        <w:t xml:space="preserve"> d’accés a l’interior de la canonada més proper</w:t>
      </w:r>
      <w:r>
        <w:rPr>
          <w:rFonts w:ascii="Arial" w:hAnsi="Arial" w:cs="Arial"/>
        </w:rPr>
        <w:t>s</w:t>
      </w:r>
      <w:r w:rsidR="00EE7087" w:rsidRPr="001557BE">
        <w:rPr>
          <w:rFonts w:ascii="Arial" w:hAnsi="Arial" w:cs="Arial"/>
        </w:rPr>
        <w:t xml:space="preserve"> al punt objecte de reparació.</w:t>
      </w:r>
    </w:p>
    <w:p w14:paraId="0E17268B" w14:textId="77777777" w:rsidR="00EE7087" w:rsidRPr="001557BE" w:rsidRDefault="00EE7087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ind w:left="1077" w:hanging="680"/>
        <w:rPr>
          <w:rFonts w:ascii="Arial" w:hAnsi="Arial" w:cs="Arial"/>
          <w:b/>
          <w:u w:val="single"/>
        </w:rPr>
      </w:pPr>
      <w:r w:rsidRPr="001557BE">
        <w:rPr>
          <w:rFonts w:ascii="Arial" w:hAnsi="Arial" w:cs="Arial"/>
        </w:rPr>
        <w:t xml:space="preserve">Identificar punts de canvis de </w:t>
      </w:r>
      <w:r w:rsidR="00AD457E">
        <w:rPr>
          <w:rFonts w:ascii="Arial" w:hAnsi="Arial" w:cs="Arial"/>
        </w:rPr>
        <w:t>pendents sobtats ( colzes en alç</w:t>
      </w:r>
      <w:r w:rsidRPr="001557BE">
        <w:rPr>
          <w:rFonts w:ascii="Arial" w:hAnsi="Arial" w:cs="Arial"/>
        </w:rPr>
        <w:t>at ) i de direcció ( colzes en planta</w:t>
      </w:r>
      <w:r w:rsidR="00AD457E">
        <w:rPr>
          <w:rFonts w:ascii="Arial" w:hAnsi="Arial" w:cs="Arial"/>
        </w:rPr>
        <w:t>).</w:t>
      </w:r>
    </w:p>
    <w:p w14:paraId="0E17268C" w14:textId="77777777" w:rsidR="00EE7087" w:rsidRPr="001557BE" w:rsidRDefault="00EE7087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ind w:left="1077" w:hanging="680"/>
        <w:rPr>
          <w:rFonts w:ascii="Arial" w:hAnsi="Arial" w:cs="Arial"/>
          <w:b/>
          <w:u w:val="single"/>
        </w:rPr>
      </w:pPr>
      <w:r w:rsidRPr="001557BE">
        <w:rPr>
          <w:rFonts w:ascii="Arial" w:hAnsi="Arial" w:cs="Arial"/>
        </w:rPr>
        <w:t xml:space="preserve">Identificar punts singulars propers ( vàlvules, </w:t>
      </w:r>
      <w:r w:rsidR="00AD457E" w:rsidRPr="001557BE">
        <w:rPr>
          <w:rFonts w:ascii="Arial" w:hAnsi="Arial" w:cs="Arial"/>
        </w:rPr>
        <w:t>desguassos</w:t>
      </w:r>
      <w:r w:rsidRPr="001557BE">
        <w:rPr>
          <w:rFonts w:ascii="Arial" w:hAnsi="Arial" w:cs="Arial"/>
        </w:rPr>
        <w:t>, ventoses )</w:t>
      </w:r>
    </w:p>
    <w:p w14:paraId="0E17268D" w14:textId="7D58EC89" w:rsidR="00341080" w:rsidRPr="001557BE" w:rsidRDefault="00FF20C0" w:rsidP="00502B72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rPr>
          <w:rFonts w:ascii="Arial" w:hAnsi="Arial" w:cs="Arial"/>
        </w:rPr>
      </w:pPr>
      <w:r w:rsidRPr="001557BE">
        <w:rPr>
          <w:rFonts w:ascii="Arial" w:hAnsi="Arial" w:cs="Arial"/>
        </w:rPr>
        <w:t xml:space="preserve">Donar les instruccions precises als equips que aniran a camp a maniobrar </w:t>
      </w:r>
      <w:r w:rsidR="00112F7F">
        <w:rPr>
          <w:rFonts w:ascii="Arial" w:hAnsi="Arial" w:cs="Arial"/>
        </w:rPr>
        <w:t>els</w:t>
      </w:r>
      <w:r w:rsidRPr="001557BE">
        <w:rPr>
          <w:rFonts w:ascii="Arial" w:hAnsi="Arial" w:cs="Arial"/>
        </w:rPr>
        <w:t xml:space="preserve"> elements. </w:t>
      </w:r>
    </w:p>
    <w:p w14:paraId="0E17268E" w14:textId="77777777" w:rsidR="00E5318B" w:rsidRPr="001557BE" w:rsidRDefault="00E5318B" w:rsidP="00842795">
      <w:pPr>
        <w:pStyle w:val="Encabezado"/>
        <w:widowControl w:val="0"/>
        <w:tabs>
          <w:tab w:val="clear" w:pos="4252"/>
          <w:tab w:val="clear" w:pos="8504"/>
        </w:tabs>
        <w:outlineLvl w:val="0"/>
        <w:rPr>
          <w:rFonts w:ascii="Arial" w:hAnsi="Arial" w:cs="Arial"/>
        </w:rPr>
      </w:pPr>
    </w:p>
    <w:p w14:paraId="0E17268F" w14:textId="77777777" w:rsidR="00045D33" w:rsidRPr="001557BE" w:rsidRDefault="00045D33" w:rsidP="003C1A06">
      <w:pPr>
        <w:rPr>
          <w:rFonts w:ascii="Arial" w:hAnsi="Arial" w:cs="Arial"/>
        </w:rPr>
      </w:pPr>
    </w:p>
    <w:p w14:paraId="0E172690" w14:textId="77777777" w:rsidR="004243C3" w:rsidRPr="001557BE" w:rsidRDefault="008C38E1" w:rsidP="008C38E1">
      <w:pPr>
        <w:pStyle w:val="Encabezado"/>
        <w:keepNext/>
        <w:numPr>
          <w:ilvl w:val="0"/>
          <w:numId w:val="19"/>
        </w:numPr>
        <w:tabs>
          <w:tab w:val="clear" w:pos="4252"/>
          <w:tab w:val="clear" w:pos="8504"/>
          <w:tab w:val="num" w:pos="397"/>
        </w:tabs>
        <w:spacing w:line="480" w:lineRule="auto"/>
        <w:ind w:left="397" w:hanging="397"/>
        <w:outlineLvl w:val="0"/>
        <w:rPr>
          <w:rFonts w:ascii="Arial" w:hAnsi="Arial" w:cs="Arial"/>
          <w:b/>
          <w:u w:val="single"/>
        </w:rPr>
      </w:pPr>
      <w:bookmarkStart w:id="1" w:name="_Toc252188622"/>
      <w:r w:rsidRPr="001557BE">
        <w:rPr>
          <w:rFonts w:ascii="Arial" w:hAnsi="Arial" w:cs="Arial"/>
          <w:b/>
          <w:u w:val="single"/>
        </w:rPr>
        <w:t>GENERALITATS</w:t>
      </w:r>
      <w:bookmarkEnd w:id="1"/>
      <w:r w:rsidRPr="001557BE">
        <w:rPr>
          <w:rFonts w:ascii="Arial" w:hAnsi="Arial" w:cs="Arial"/>
          <w:b/>
          <w:u w:val="single"/>
        </w:rPr>
        <w:t xml:space="preserve"> </w:t>
      </w:r>
    </w:p>
    <w:p w14:paraId="0E172691" w14:textId="17E61DFC" w:rsidR="00EE7087" w:rsidRPr="001557BE" w:rsidRDefault="00EE7087" w:rsidP="008C38E1">
      <w:pPr>
        <w:ind w:left="397"/>
        <w:rPr>
          <w:rFonts w:ascii="Arial" w:hAnsi="Arial" w:cs="Arial"/>
        </w:rPr>
      </w:pPr>
      <w:r w:rsidRPr="001557BE">
        <w:rPr>
          <w:rFonts w:ascii="Arial" w:hAnsi="Arial" w:cs="Arial"/>
        </w:rPr>
        <w:t>Aquesta instrucció de treball descriu els requisits per l’accés</w:t>
      </w:r>
      <w:r w:rsidR="00712778" w:rsidRPr="001557BE">
        <w:rPr>
          <w:rFonts w:ascii="Arial" w:hAnsi="Arial" w:cs="Arial"/>
        </w:rPr>
        <w:t>, inspecció</w:t>
      </w:r>
      <w:r w:rsidRPr="001557BE">
        <w:rPr>
          <w:rFonts w:ascii="Arial" w:hAnsi="Arial" w:cs="Arial"/>
        </w:rPr>
        <w:t xml:space="preserve"> i reparació de canonades de Conducció Principal de diàmetres interiors DN 1600, 1800mm i 2000mm. Es limita exclusivament a aquesta conducció donats els seus </w:t>
      </w:r>
      <w:r w:rsidR="007D5C95">
        <w:rPr>
          <w:rFonts w:ascii="Arial" w:hAnsi="Arial" w:cs="Arial"/>
        </w:rPr>
        <w:t>diàmetres nominals</w:t>
      </w:r>
      <w:r w:rsidRPr="001557BE">
        <w:rPr>
          <w:rFonts w:ascii="Arial" w:hAnsi="Arial" w:cs="Arial"/>
        </w:rPr>
        <w:t xml:space="preserve"> descrits abans.</w:t>
      </w:r>
    </w:p>
    <w:p w14:paraId="0E172692" w14:textId="77777777" w:rsidR="00EE7087" w:rsidRPr="001557BE" w:rsidRDefault="00EE7087" w:rsidP="008C38E1">
      <w:pPr>
        <w:ind w:left="397"/>
        <w:rPr>
          <w:rFonts w:ascii="Arial" w:hAnsi="Arial" w:cs="Arial"/>
        </w:rPr>
      </w:pPr>
    </w:p>
    <w:p w14:paraId="0E172693" w14:textId="77777777" w:rsidR="00712778" w:rsidRPr="001557BE" w:rsidRDefault="00EE7087" w:rsidP="008C38E1">
      <w:pPr>
        <w:ind w:left="397"/>
        <w:rPr>
          <w:rFonts w:ascii="Arial" w:hAnsi="Arial" w:cs="Arial"/>
        </w:rPr>
      </w:pPr>
      <w:r w:rsidRPr="001557BE">
        <w:rPr>
          <w:rFonts w:ascii="Arial" w:hAnsi="Arial" w:cs="Arial"/>
        </w:rPr>
        <w:t>Es limita el recorregut per l’interior de la canonada a</w:t>
      </w:r>
      <w:r w:rsidR="00CD607F" w:rsidRPr="001557BE">
        <w:rPr>
          <w:rFonts w:ascii="Arial" w:hAnsi="Arial" w:cs="Arial"/>
        </w:rPr>
        <w:t xml:space="preserve"> la </w:t>
      </w:r>
      <w:r w:rsidRPr="001557BE">
        <w:rPr>
          <w:rFonts w:ascii="Arial" w:hAnsi="Arial" w:cs="Arial"/>
        </w:rPr>
        <w:t>distàn</w:t>
      </w:r>
      <w:r w:rsidR="00712778" w:rsidRPr="001557BE">
        <w:rPr>
          <w:rFonts w:ascii="Arial" w:hAnsi="Arial" w:cs="Arial"/>
        </w:rPr>
        <w:t>c</w:t>
      </w:r>
      <w:r w:rsidRPr="001557BE">
        <w:rPr>
          <w:rFonts w:ascii="Arial" w:hAnsi="Arial" w:cs="Arial"/>
        </w:rPr>
        <w:t>ia m</w:t>
      </w:r>
      <w:r w:rsidR="00CD607F" w:rsidRPr="001557BE">
        <w:rPr>
          <w:rFonts w:ascii="Arial" w:hAnsi="Arial" w:cs="Arial"/>
        </w:rPr>
        <w:t>ínima imprescindible</w:t>
      </w:r>
      <w:r w:rsidR="00516544">
        <w:rPr>
          <w:rFonts w:ascii="Arial" w:hAnsi="Arial" w:cs="Arial"/>
        </w:rPr>
        <w:t xml:space="preserve"> des d</w:t>
      </w:r>
      <w:r w:rsidRPr="001557BE">
        <w:rPr>
          <w:rFonts w:ascii="Arial" w:hAnsi="Arial" w:cs="Arial"/>
        </w:rPr>
        <w:t>el punt d’accés a l’interior</w:t>
      </w:r>
      <w:r w:rsidR="00CD607F" w:rsidRPr="001557BE">
        <w:rPr>
          <w:rFonts w:ascii="Arial" w:hAnsi="Arial" w:cs="Arial"/>
        </w:rPr>
        <w:t>,</w:t>
      </w:r>
      <w:r w:rsidRPr="001557BE">
        <w:rPr>
          <w:rFonts w:ascii="Arial" w:hAnsi="Arial" w:cs="Arial"/>
        </w:rPr>
        <w:t xml:space="preserve"> i a un tram amb una pendent màxima del 25% </w:t>
      </w:r>
      <w:r w:rsidR="00712778" w:rsidRPr="001557BE">
        <w:rPr>
          <w:rFonts w:ascii="Arial" w:hAnsi="Arial" w:cs="Arial"/>
        </w:rPr>
        <w:t>( 14º ).</w:t>
      </w:r>
    </w:p>
    <w:p w14:paraId="0E172694" w14:textId="77777777" w:rsidR="00712778" w:rsidRPr="001557BE" w:rsidRDefault="00712778" w:rsidP="008C38E1">
      <w:pPr>
        <w:ind w:left="397"/>
        <w:rPr>
          <w:rFonts w:ascii="Arial" w:hAnsi="Arial" w:cs="Arial"/>
        </w:rPr>
      </w:pPr>
    </w:p>
    <w:p w14:paraId="0E172695" w14:textId="4D24F5E7" w:rsidR="00712778" w:rsidRPr="001557BE" w:rsidRDefault="00712778" w:rsidP="008C38E1">
      <w:pPr>
        <w:ind w:left="397"/>
        <w:rPr>
          <w:rFonts w:ascii="Arial" w:hAnsi="Arial" w:cs="Arial"/>
        </w:rPr>
      </w:pPr>
      <w:r w:rsidRPr="001557BE">
        <w:rPr>
          <w:rFonts w:ascii="Arial" w:hAnsi="Arial" w:cs="Arial"/>
        </w:rPr>
        <w:t xml:space="preserve">El tram a inspeccionar o reparar quedarà </w:t>
      </w:r>
      <w:r w:rsidR="00AD457E" w:rsidRPr="001557BE">
        <w:rPr>
          <w:rFonts w:ascii="Arial" w:hAnsi="Arial" w:cs="Arial"/>
        </w:rPr>
        <w:t>òbviament</w:t>
      </w:r>
      <w:r w:rsidRPr="001557BE">
        <w:rPr>
          <w:rFonts w:ascii="Arial" w:hAnsi="Arial" w:cs="Arial"/>
        </w:rPr>
        <w:t xml:space="preserve"> buit abans de l’accés al seu interior i es comprovarà </w:t>
      </w:r>
      <w:r w:rsidR="00516544">
        <w:rPr>
          <w:rFonts w:ascii="Arial" w:hAnsi="Arial" w:cs="Arial"/>
        </w:rPr>
        <w:t xml:space="preserve">que el % de O2 al seu interior </w:t>
      </w:r>
      <w:r w:rsidR="007D5C95">
        <w:rPr>
          <w:rFonts w:ascii="Arial" w:hAnsi="Arial" w:cs="Arial"/>
        </w:rPr>
        <w:t>sigui</w:t>
      </w:r>
      <w:r w:rsidRPr="001557BE">
        <w:rPr>
          <w:rFonts w:ascii="Arial" w:hAnsi="Arial" w:cs="Arial"/>
        </w:rPr>
        <w:t xml:space="preserve"> en tot moment </w:t>
      </w:r>
      <w:r w:rsidR="005D5719" w:rsidRPr="005D5719">
        <w:rPr>
          <w:rFonts w:ascii="Arial" w:hAnsi="Arial" w:cs="Arial"/>
          <w:color w:val="76923C" w:themeColor="accent3" w:themeShade="BF"/>
        </w:rPr>
        <w:t>igual o</w:t>
      </w:r>
      <w:r w:rsidR="005D5719">
        <w:rPr>
          <w:rFonts w:ascii="Arial" w:hAnsi="Arial" w:cs="Arial"/>
        </w:rPr>
        <w:t xml:space="preserve"> </w:t>
      </w:r>
      <w:r w:rsidRPr="001557BE">
        <w:rPr>
          <w:rFonts w:ascii="Arial" w:hAnsi="Arial" w:cs="Arial"/>
        </w:rPr>
        <w:t>superior a 20,9%.</w:t>
      </w:r>
    </w:p>
    <w:p w14:paraId="0E172696" w14:textId="77777777" w:rsidR="00712778" w:rsidRPr="001557BE" w:rsidRDefault="00712778" w:rsidP="008C38E1">
      <w:pPr>
        <w:ind w:left="397"/>
        <w:rPr>
          <w:rFonts w:ascii="Arial" w:hAnsi="Arial" w:cs="Arial"/>
        </w:rPr>
      </w:pPr>
    </w:p>
    <w:p w14:paraId="0E172697" w14:textId="4EE2F584" w:rsidR="00712778" w:rsidRDefault="00712778" w:rsidP="008C38E1">
      <w:pPr>
        <w:ind w:left="397"/>
        <w:rPr>
          <w:rFonts w:ascii="Arial" w:hAnsi="Arial" w:cs="Arial"/>
        </w:rPr>
      </w:pPr>
      <w:r w:rsidRPr="001557BE">
        <w:rPr>
          <w:rFonts w:ascii="Arial" w:hAnsi="Arial" w:cs="Arial"/>
        </w:rPr>
        <w:t xml:space="preserve">Tot el personal que accedeixi a l’interior de la canonada estarà format per </w:t>
      </w:r>
      <w:r w:rsidR="007D5C95">
        <w:rPr>
          <w:rFonts w:ascii="Arial" w:hAnsi="Arial" w:cs="Arial"/>
        </w:rPr>
        <w:t xml:space="preserve">realitzar </w:t>
      </w:r>
      <w:r w:rsidRPr="001557BE">
        <w:rPr>
          <w:rFonts w:ascii="Arial" w:hAnsi="Arial" w:cs="Arial"/>
        </w:rPr>
        <w:t xml:space="preserve">treballs en espais confinats i portaran totes les </w:t>
      </w:r>
      <w:proofErr w:type="spellStart"/>
      <w:r w:rsidRPr="001557BE">
        <w:rPr>
          <w:rFonts w:ascii="Arial" w:hAnsi="Arial" w:cs="Arial"/>
        </w:rPr>
        <w:t>EPI’s</w:t>
      </w:r>
      <w:proofErr w:type="spellEnd"/>
      <w:r w:rsidRPr="001557BE">
        <w:rPr>
          <w:rFonts w:ascii="Arial" w:hAnsi="Arial" w:cs="Arial"/>
        </w:rPr>
        <w:t xml:space="preserve"> que indica la instrucció al respecte (</w:t>
      </w:r>
      <w:r w:rsidR="00516544">
        <w:rPr>
          <w:rFonts w:ascii="Arial" w:hAnsi="Arial" w:cs="Arial"/>
        </w:rPr>
        <w:t xml:space="preserve"> </w:t>
      </w:r>
      <w:r w:rsidRPr="00516544">
        <w:rPr>
          <w:rFonts w:ascii="Arial" w:hAnsi="Arial" w:cs="Arial"/>
          <w:color w:val="3333FF"/>
        </w:rPr>
        <w:t>ISST-004-002</w:t>
      </w:r>
      <w:r w:rsidR="00516544">
        <w:rPr>
          <w:rFonts w:ascii="Arial" w:hAnsi="Arial" w:cs="Arial"/>
          <w:color w:val="3333FF"/>
        </w:rPr>
        <w:t xml:space="preserve"> </w:t>
      </w:r>
      <w:r w:rsidRPr="001557BE">
        <w:rPr>
          <w:rFonts w:ascii="Arial" w:hAnsi="Arial" w:cs="Arial"/>
        </w:rPr>
        <w:t>).</w:t>
      </w:r>
      <w:r w:rsidR="00CD607F" w:rsidRPr="001557BE">
        <w:rPr>
          <w:rFonts w:ascii="Arial" w:hAnsi="Arial" w:cs="Arial"/>
        </w:rPr>
        <w:t xml:space="preserve"> Caldrà tenir especial cura en utilitzar cascs </w:t>
      </w:r>
      <w:r w:rsidR="00A34D1B" w:rsidRPr="001557BE">
        <w:rPr>
          <w:rFonts w:ascii="Arial" w:hAnsi="Arial" w:cs="Arial"/>
        </w:rPr>
        <w:t xml:space="preserve">amb “ </w:t>
      </w:r>
      <w:proofErr w:type="spellStart"/>
      <w:r w:rsidR="00A34D1B" w:rsidRPr="001557BE">
        <w:rPr>
          <w:rFonts w:ascii="Arial" w:hAnsi="Arial" w:cs="Arial"/>
        </w:rPr>
        <w:t>barbuquejo</w:t>
      </w:r>
      <w:proofErr w:type="spellEnd"/>
      <w:r w:rsidR="00A34D1B" w:rsidRPr="001557BE">
        <w:rPr>
          <w:rFonts w:ascii="Arial" w:hAnsi="Arial" w:cs="Arial"/>
        </w:rPr>
        <w:t xml:space="preserve">” i </w:t>
      </w:r>
      <w:r w:rsidR="00AD457E" w:rsidRPr="001557BE">
        <w:rPr>
          <w:rFonts w:ascii="Arial" w:hAnsi="Arial" w:cs="Arial"/>
        </w:rPr>
        <w:t>il·luminació</w:t>
      </w:r>
      <w:r w:rsidR="00A34D1B" w:rsidRPr="001557BE">
        <w:rPr>
          <w:rFonts w:ascii="Arial" w:hAnsi="Arial" w:cs="Arial"/>
        </w:rPr>
        <w:t xml:space="preserve"> frontal.</w:t>
      </w:r>
    </w:p>
    <w:p w14:paraId="0E172698" w14:textId="77777777" w:rsidR="00B26509" w:rsidRDefault="00B26509" w:rsidP="008C38E1">
      <w:pPr>
        <w:ind w:left="397"/>
        <w:rPr>
          <w:rFonts w:ascii="Arial" w:hAnsi="Arial" w:cs="Arial"/>
        </w:rPr>
      </w:pPr>
    </w:p>
    <w:p w14:paraId="0E172699" w14:textId="11D96F0C" w:rsidR="00B26509" w:rsidRPr="001557BE" w:rsidRDefault="00B26509" w:rsidP="008C38E1">
      <w:pPr>
        <w:ind w:left="397"/>
        <w:rPr>
          <w:rFonts w:ascii="Arial" w:hAnsi="Arial" w:cs="Arial"/>
        </w:rPr>
      </w:pPr>
      <w:r>
        <w:rPr>
          <w:rFonts w:ascii="Arial" w:hAnsi="Arial" w:cs="Arial"/>
        </w:rPr>
        <w:t xml:space="preserve">Abans de la posada en servei de la canonada reparada </w:t>
      </w:r>
      <w:r w:rsidR="00F21297">
        <w:rPr>
          <w:rFonts w:ascii="Arial" w:hAnsi="Arial" w:cs="Arial"/>
        </w:rPr>
        <w:t>s’acomplirà amb el</w:t>
      </w:r>
      <w:r>
        <w:rPr>
          <w:rFonts w:ascii="Arial" w:hAnsi="Arial" w:cs="Arial"/>
        </w:rPr>
        <w:t xml:space="preserve"> que estableix la instrucció de </w:t>
      </w:r>
      <w:proofErr w:type="spellStart"/>
      <w:r>
        <w:rPr>
          <w:rFonts w:ascii="Arial" w:hAnsi="Arial" w:cs="Arial"/>
        </w:rPr>
        <w:t>reomplimen</w:t>
      </w:r>
      <w:r w:rsidR="007A3199">
        <w:rPr>
          <w:rFonts w:ascii="Arial" w:hAnsi="Arial" w:cs="Arial"/>
        </w:rPr>
        <w:t>t</w:t>
      </w:r>
      <w:proofErr w:type="spellEnd"/>
      <w:r w:rsidR="007A3199">
        <w:rPr>
          <w:rFonts w:ascii="Arial" w:hAnsi="Arial" w:cs="Arial"/>
        </w:rPr>
        <w:t xml:space="preserve"> de </w:t>
      </w:r>
      <w:proofErr w:type="spellStart"/>
      <w:r w:rsidR="007A3199">
        <w:rPr>
          <w:rFonts w:ascii="Arial" w:hAnsi="Arial" w:cs="Arial"/>
        </w:rPr>
        <w:t>canondes</w:t>
      </w:r>
      <w:proofErr w:type="spellEnd"/>
      <w:r w:rsidR="007A3199">
        <w:rPr>
          <w:rFonts w:ascii="Arial" w:hAnsi="Arial" w:cs="Arial"/>
        </w:rPr>
        <w:t xml:space="preserve"> ( IDIS-051-002 ),</w:t>
      </w:r>
      <w:r>
        <w:rPr>
          <w:rFonts w:ascii="Arial" w:hAnsi="Arial" w:cs="Arial"/>
        </w:rPr>
        <w:t xml:space="preserve"> la instrucció de bones pràctiques alimentàries ( IGIA-001-001 )</w:t>
      </w:r>
      <w:r w:rsidR="007A3199">
        <w:rPr>
          <w:rFonts w:ascii="Arial" w:hAnsi="Arial" w:cs="Arial"/>
        </w:rPr>
        <w:t xml:space="preserve"> i els criteris d’acceptabilitat de l’aigua per consum humà ( DQAM-121-002).</w:t>
      </w:r>
    </w:p>
    <w:p w14:paraId="0E17269A" w14:textId="77777777" w:rsidR="00712778" w:rsidRPr="001557BE" w:rsidRDefault="00712778" w:rsidP="008C38E1">
      <w:pPr>
        <w:ind w:left="397"/>
        <w:rPr>
          <w:rFonts w:ascii="Arial" w:hAnsi="Arial" w:cs="Arial"/>
          <w:color w:val="00B050"/>
        </w:rPr>
      </w:pPr>
    </w:p>
    <w:p w14:paraId="0E17269B" w14:textId="77777777" w:rsidR="00341080" w:rsidRPr="001557BE" w:rsidRDefault="00341080" w:rsidP="00842795">
      <w:pPr>
        <w:pStyle w:val="Encabezado"/>
        <w:widowControl w:val="0"/>
        <w:tabs>
          <w:tab w:val="clear" w:pos="4252"/>
          <w:tab w:val="clear" w:pos="8504"/>
        </w:tabs>
        <w:rPr>
          <w:rFonts w:ascii="Arial" w:hAnsi="Arial" w:cs="Arial"/>
        </w:rPr>
      </w:pPr>
    </w:p>
    <w:p w14:paraId="0E17269C" w14:textId="77777777" w:rsidR="004243C3" w:rsidRPr="001557BE" w:rsidRDefault="00712778" w:rsidP="00842795">
      <w:pPr>
        <w:pStyle w:val="Encabezado"/>
        <w:keepNext/>
        <w:numPr>
          <w:ilvl w:val="0"/>
          <w:numId w:val="19"/>
        </w:numPr>
        <w:tabs>
          <w:tab w:val="clear" w:pos="4252"/>
          <w:tab w:val="clear" w:pos="8504"/>
          <w:tab w:val="num" w:pos="397"/>
        </w:tabs>
        <w:ind w:left="397" w:hanging="397"/>
        <w:outlineLvl w:val="0"/>
        <w:rPr>
          <w:rFonts w:ascii="Arial" w:hAnsi="Arial" w:cs="Arial"/>
          <w:b/>
          <w:u w:val="single"/>
        </w:rPr>
      </w:pPr>
      <w:bookmarkStart w:id="2" w:name="_Toc252188623"/>
      <w:r w:rsidRPr="001557BE">
        <w:rPr>
          <w:rFonts w:ascii="Arial" w:hAnsi="Arial" w:cs="Arial"/>
          <w:b/>
          <w:u w:val="single"/>
        </w:rPr>
        <w:t>MANIOBRES HIDRÀULIQUES PRÈVIE</w:t>
      </w:r>
      <w:bookmarkEnd w:id="2"/>
      <w:r w:rsidR="00AD457E">
        <w:rPr>
          <w:rFonts w:ascii="Arial" w:hAnsi="Arial" w:cs="Arial"/>
          <w:b/>
          <w:u w:val="single"/>
        </w:rPr>
        <w:t>S I MESURES DE SEGURETAT HIDRÀ</w:t>
      </w:r>
      <w:r w:rsidR="000645B2" w:rsidRPr="001557BE">
        <w:rPr>
          <w:rFonts w:ascii="Arial" w:hAnsi="Arial" w:cs="Arial"/>
          <w:b/>
          <w:u w:val="single"/>
        </w:rPr>
        <w:t>U</w:t>
      </w:r>
      <w:r w:rsidR="00AD457E">
        <w:rPr>
          <w:rFonts w:ascii="Arial" w:hAnsi="Arial" w:cs="Arial"/>
          <w:b/>
          <w:u w:val="single"/>
        </w:rPr>
        <w:t>L</w:t>
      </w:r>
      <w:r w:rsidR="000645B2" w:rsidRPr="001557BE">
        <w:rPr>
          <w:rFonts w:ascii="Arial" w:hAnsi="Arial" w:cs="Arial"/>
          <w:b/>
          <w:u w:val="single"/>
        </w:rPr>
        <w:t>ICA</w:t>
      </w:r>
    </w:p>
    <w:p w14:paraId="0E17269D" w14:textId="4406D6BE" w:rsidR="00712778" w:rsidRPr="001557BE" w:rsidRDefault="00712778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rPr>
          <w:rFonts w:ascii="Arial" w:hAnsi="Arial" w:cs="Arial"/>
        </w:rPr>
      </w:pPr>
      <w:r w:rsidRPr="001557BE">
        <w:rPr>
          <w:rFonts w:ascii="Arial" w:hAnsi="Arial" w:cs="Arial"/>
        </w:rPr>
        <w:t xml:space="preserve">Es tindrà en compte el que prescriu la Instrucció de buidament i </w:t>
      </w:r>
      <w:proofErr w:type="spellStart"/>
      <w:r w:rsidRPr="001557BE">
        <w:rPr>
          <w:rFonts w:ascii="Arial" w:hAnsi="Arial" w:cs="Arial"/>
        </w:rPr>
        <w:t>reompliment</w:t>
      </w:r>
      <w:proofErr w:type="spellEnd"/>
      <w:r w:rsidRPr="001557BE">
        <w:rPr>
          <w:rFonts w:ascii="Arial" w:hAnsi="Arial" w:cs="Arial"/>
        </w:rPr>
        <w:t xml:space="preserve"> d</w:t>
      </w:r>
      <w:r w:rsidR="00CD607F" w:rsidRPr="001557BE">
        <w:rPr>
          <w:rFonts w:ascii="Arial" w:hAnsi="Arial" w:cs="Arial"/>
        </w:rPr>
        <w:t>e</w:t>
      </w:r>
      <w:r w:rsidRPr="001557BE">
        <w:rPr>
          <w:rFonts w:ascii="Arial" w:hAnsi="Arial" w:cs="Arial"/>
        </w:rPr>
        <w:t xml:space="preserve"> canonada ( </w:t>
      </w:r>
      <w:r w:rsidRPr="00516544">
        <w:rPr>
          <w:rFonts w:ascii="Arial" w:hAnsi="Arial" w:cs="Arial"/>
          <w:color w:val="3333FF"/>
        </w:rPr>
        <w:t>IDIS-051-002</w:t>
      </w:r>
      <w:r w:rsidRPr="001557BE">
        <w:rPr>
          <w:rFonts w:ascii="Arial" w:hAnsi="Arial" w:cs="Arial"/>
        </w:rPr>
        <w:t xml:space="preserve"> )</w:t>
      </w:r>
      <w:r w:rsidR="000645B2" w:rsidRPr="001557BE">
        <w:rPr>
          <w:rFonts w:ascii="Arial" w:hAnsi="Arial" w:cs="Arial"/>
        </w:rPr>
        <w:t>.</w:t>
      </w:r>
    </w:p>
    <w:p w14:paraId="0E17269E" w14:textId="76AC48BB" w:rsidR="000645B2" w:rsidRPr="001557BE" w:rsidRDefault="00765594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rPr>
          <w:rFonts w:ascii="Arial" w:hAnsi="Arial" w:cs="Arial"/>
        </w:rPr>
      </w:pPr>
      <w:r>
        <w:rPr>
          <w:rFonts w:ascii="Arial" w:hAnsi="Arial" w:cs="Arial"/>
        </w:rPr>
        <w:t xml:space="preserve">Abans </w:t>
      </w:r>
      <w:r w:rsidR="000645B2" w:rsidRPr="001557BE">
        <w:rPr>
          <w:rFonts w:ascii="Arial" w:hAnsi="Arial" w:cs="Arial"/>
        </w:rPr>
        <w:t>de l’inici dels treballs</w:t>
      </w:r>
      <w:r>
        <w:rPr>
          <w:rFonts w:ascii="Arial" w:hAnsi="Arial" w:cs="Arial"/>
        </w:rPr>
        <w:t>, es farà</w:t>
      </w:r>
      <w:r w:rsidR="00AD457E">
        <w:rPr>
          <w:rFonts w:ascii="Arial" w:hAnsi="Arial" w:cs="Arial"/>
        </w:rPr>
        <w:t xml:space="preserve"> </w:t>
      </w:r>
      <w:r w:rsidR="00CD607F" w:rsidRPr="001557BE">
        <w:rPr>
          <w:rFonts w:ascii="Arial" w:hAnsi="Arial" w:cs="Arial"/>
        </w:rPr>
        <w:t xml:space="preserve">una </w:t>
      </w:r>
      <w:r w:rsidR="00AD457E" w:rsidRPr="001557BE">
        <w:rPr>
          <w:rFonts w:ascii="Arial" w:hAnsi="Arial" w:cs="Arial"/>
        </w:rPr>
        <w:t>reunió</w:t>
      </w:r>
      <w:r w:rsidR="00CD607F" w:rsidRPr="001557BE">
        <w:rPr>
          <w:rFonts w:ascii="Arial" w:hAnsi="Arial" w:cs="Arial"/>
        </w:rPr>
        <w:t xml:space="preserve"> de coordinació</w:t>
      </w:r>
      <w:r w:rsidR="000645B2" w:rsidRPr="001557BE">
        <w:rPr>
          <w:rFonts w:ascii="Arial" w:hAnsi="Arial" w:cs="Arial"/>
        </w:rPr>
        <w:t xml:space="preserve"> d’activitats empresarials i </w:t>
      </w:r>
      <w:r w:rsidR="00CD607F" w:rsidRPr="001557BE">
        <w:rPr>
          <w:rFonts w:ascii="Arial" w:hAnsi="Arial" w:cs="Arial"/>
        </w:rPr>
        <w:t xml:space="preserve">s’omplirà el </w:t>
      </w:r>
      <w:r w:rsidR="00FE2E4B" w:rsidRPr="001557BE">
        <w:rPr>
          <w:rFonts w:ascii="Arial" w:hAnsi="Arial" w:cs="Arial"/>
        </w:rPr>
        <w:t xml:space="preserve">permís de treball </w:t>
      </w:r>
      <w:r w:rsidR="00AD457E" w:rsidRPr="001557BE">
        <w:rPr>
          <w:rFonts w:ascii="Arial" w:hAnsi="Arial" w:cs="Arial"/>
        </w:rPr>
        <w:t>diari</w:t>
      </w:r>
      <w:r w:rsidR="00CD607F" w:rsidRPr="001557BE">
        <w:rPr>
          <w:rFonts w:ascii="Arial" w:hAnsi="Arial" w:cs="Arial"/>
        </w:rPr>
        <w:t xml:space="preserve">. En aquest permís es farà </w:t>
      </w:r>
      <w:r w:rsidR="00AD457E" w:rsidRPr="001557BE">
        <w:rPr>
          <w:rFonts w:ascii="Arial" w:hAnsi="Arial" w:cs="Arial"/>
        </w:rPr>
        <w:t>constar</w:t>
      </w:r>
      <w:r w:rsidR="00CD607F" w:rsidRPr="001557BE">
        <w:rPr>
          <w:rFonts w:ascii="Arial" w:hAnsi="Arial" w:cs="Arial"/>
        </w:rPr>
        <w:t xml:space="preserve"> </w:t>
      </w:r>
      <w:r w:rsidR="00AD457E" w:rsidRPr="001557BE">
        <w:rPr>
          <w:rFonts w:ascii="Arial" w:hAnsi="Arial" w:cs="Arial"/>
        </w:rPr>
        <w:t>explícitament</w:t>
      </w:r>
      <w:r w:rsidR="00CD607F" w:rsidRPr="001557BE">
        <w:rPr>
          <w:rFonts w:ascii="Arial" w:hAnsi="Arial" w:cs="Arial"/>
        </w:rPr>
        <w:t xml:space="preserve"> el tancament d</w:t>
      </w:r>
      <w:r w:rsidR="00AD457E">
        <w:rPr>
          <w:rFonts w:ascii="Arial" w:hAnsi="Arial" w:cs="Arial"/>
        </w:rPr>
        <w:t>e</w:t>
      </w:r>
      <w:r w:rsidR="00CD607F" w:rsidRPr="001557BE">
        <w:rPr>
          <w:rFonts w:ascii="Arial" w:hAnsi="Arial" w:cs="Arial"/>
        </w:rPr>
        <w:t xml:space="preserve"> </w:t>
      </w:r>
      <w:r w:rsidR="00CD607F" w:rsidRPr="00616B64">
        <w:rPr>
          <w:rFonts w:ascii="Arial" w:hAnsi="Arial" w:cs="Arial"/>
          <w:strike/>
          <w:color w:val="00B050"/>
        </w:rPr>
        <w:t>quatre</w:t>
      </w:r>
      <w:r w:rsidR="00337869">
        <w:rPr>
          <w:rFonts w:ascii="Arial" w:hAnsi="Arial" w:cs="Arial"/>
        </w:rPr>
        <w:t xml:space="preserve"> </w:t>
      </w:r>
      <w:r w:rsidR="00337869" w:rsidRPr="00616B64">
        <w:rPr>
          <w:rFonts w:ascii="Arial" w:hAnsi="Arial" w:cs="Arial"/>
          <w:color w:val="00B050"/>
        </w:rPr>
        <w:t>dues</w:t>
      </w:r>
      <w:r w:rsidR="00CD607F" w:rsidRPr="00616B64">
        <w:rPr>
          <w:rFonts w:ascii="Arial" w:hAnsi="Arial" w:cs="Arial"/>
          <w:color w:val="00B050"/>
        </w:rPr>
        <w:t xml:space="preserve"> vàlvules de seccionament </w:t>
      </w:r>
      <w:r w:rsidR="00616B64" w:rsidRPr="00616B64">
        <w:rPr>
          <w:rFonts w:ascii="Arial" w:hAnsi="Arial" w:cs="Arial"/>
          <w:color w:val="00B050"/>
        </w:rPr>
        <w:t xml:space="preserve">del tram a aïllar </w:t>
      </w:r>
      <w:r w:rsidR="00CD607F" w:rsidRPr="001557BE">
        <w:rPr>
          <w:rFonts w:ascii="Arial" w:hAnsi="Arial" w:cs="Arial"/>
        </w:rPr>
        <w:t>per part del CAT.</w:t>
      </w:r>
    </w:p>
    <w:p w14:paraId="0E17269F" w14:textId="53CDCBE0" w:rsidR="00712778" w:rsidRPr="001557BE" w:rsidRDefault="00712778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rPr>
          <w:rFonts w:ascii="Arial" w:hAnsi="Arial" w:cs="Arial"/>
        </w:rPr>
      </w:pPr>
      <w:r w:rsidRPr="001557BE">
        <w:rPr>
          <w:rFonts w:ascii="Arial" w:hAnsi="Arial" w:cs="Arial"/>
        </w:rPr>
        <w:t>Caldrà com</w:t>
      </w:r>
      <w:r w:rsidR="000645B2" w:rsidRPr="001557BE">
        <w:rPr>
          <w:rFonts w:ascii="Arial" w:hAnsi="Arial" w:cs="Arial"/>
        </w:rPr>
        <w:t xml:space="preserve"> </w:t>
      </w:r>
      <w:r w:rsidRPr="001557BE">
        <w:rPr>
          <w:rFonts w:ascii="Arial" w:hAnsi="Arial" w:cs="Arial"/>
        </w:rPr>
        <w:t xml:space="preserve">a mesura complementaria, tancar, </w:t>
      </w:r>
      <w:r w:rsidRPr="001557BE">
        <w:rPr>
          <w:rFonts w:ascii="Arial" w:hAnsi="Arial" w:cs="Arial"/>
          <w:b/>
          <w:u w:val="single"/>
        </w:rPr>
        <w:t xml:space="preserve">a més </w:t>
      </w:r>
      <w:r w:rsidR="00616B64">
        <w:rPr>
          <w:rFonts w:ascii="Arial" w:hAnsi="Arial" w:cs="Arial"/>
          <w:b/>
          <w:u w:val="single"/>
        </w:rPr>
        <w:t xml:space="preserve">a més </w:t>
      </w:r>
      <w:r w:rsidRPr="001557BE">
        <w:rPr>
          <w:rFonts w:ascii="Arial" w:hAnsi="Arial" w:cs="Arial"/>
          <w:b/>
          <w:u w:val="single"/>
        </w:rPr>
        <w:t>de les vàlvules d’a</w:t>
      </w:r>
      <w:r w:rsidR="000645B2" w:rsidRPr="001557BE">
        <w:rPr>
          <w:rFonts w:ascii="Arial" w:hAnsi="Arial" w:cs="Arial"/>
          <w:b/>
          <w:u w:val="single"/>
        </w:rPr>
        <w:t>ïl</w:t>
      </w:r>
      <w:r w:rsidRPr="001557BE">
        <w:rPr>
          <w:rFonts w:ascii="Arial" w:hAnsi="Arial" w:cs="Arial"/>
          <w:b/>
          <w:u w:val="single"/>
        </w:rPr>
        <w:t>l</w:t>
      </w:r>
      <w:r w:rsidR="000645B2" w:rsidRPr="001557BE">
        <w:rPr>
          <w:rFonts w:ascii="Arial" w:hAnsi="Arial" w:cs="Arial"/>
          <w:b/>
          <w:u w:val="single"/>
        </w:rPr>
        <w:t>a</w:t>
      </w:r>
      <w:r w:rsidRPr="001557BE">
        <w:rPr>
          <w:rFonts w:ascii="Arial" w:hAnsi="Arial" w:cs="Arial"/>
          <w:b/>
          <w:u w:val="single"/>
        </w:rPr>
        <w:t>ment del tram a reparar, les vàlvules de seccionament anterior i posterior a les mateixes.</w:t>
      </w:r>
      <w:r w:rsidR="000645B2" w:rsidRPr="001557BE">
        <w:rPr>
          <w:rFonts w:ascii="Arial" w:hAnsi="Arial" w:cs="Arial"/>
          <w:b/>
          <w:u w:val="single"/>
        </w:rPr>
        <w:t xml:space="preserve"> </w:t>
      </w:r>
      <w:r w:rsidR="000645B2" w:rsidRPr="001557BE">
        <w:rPr>
          <w:rFonts w:ascii="Arial" w:hAnsi="Arial" w:cs="Arial"/>
        </w:rPr>
        <w:t>E</w:t>
      </w:r>
      <w:r w:rsidR="00CD607F" w:rsidRPr="001557BE">
        <w:rPr>
          <w:rFonts w:ascii="Arial" w:hAnsi="Arial" w:cs="Arial"/>
        </w:rPr>
        <w:t xml:space="preserve">l </w:t>
      </w:r>
      <w:r w:rsidR="00CD607F" w:rsidRPr="00B04C1B">
        <w:rPr>
          <w:rFonts w:ascii="Arial" w:hAnsi="Arial" w:cs="Arial"/>
          <w:color w:val="00B050"/>
        </w:rPr>
        <w:t>C</w:t>
      </w:r>
      <w:r w:rsidR="00B04C1B" w:rsidRPr="00B04C1B">
        <w:rPr>
          <w:rFonts w:ascii="Arial" w:hAnsi="Arial" w:cs="Arial"/>
          <w:color w:val="00B050"/>
        </w:rPr>
        <w:t>ap de Manteniment</w:t>
      </w:r>
      <w:r w:rsidR="00CD607F" w:rsidRPr="001557BE">
        <w:rPr>
          <w:rFonts w:ascii="Arial" w:hAnsi="Arial" w:cs="Arial"/>
        </w:rPr>
        <w:t xml:space="preserve">. </w:t>
      </w:r>
      <w:r w:rsidR="000645B2" w:rsidRPr="001557BE">
        <w:rPr>
          <w:rFonts w:ascii="Arial" w:hAnsi="Arial" w:cs="Arial"/>
        </w:rPr>
        <w:t>serà el responsable de verificar aquesta mesura i comunicar-la al personal que ha d’accedir a l’interi</w:t>
      </w:r>
      <w:r w:rsidR="00CD607F" w:rsidRPr="001557BE">
        <w:rPr>
          <w:rFonts w:ascii="Arial" w:hAnsi="Arial" w:cs="Arial"/>
        </w:rPr>
        <w:t>o</w:t>
      </w:r>
      <w:r w:rsidR="000645B2" w:rsidRPr="001557BE">
        <w:rPr>
          <w:rFonts w:ascii="Arial" w:hAnsi="Arial" w:cs="Arial"/>
        </w:rPr>
        <w:t>r de la canonada. Donat que l’ac</w:t>
      </w:r>
      <w:r w:rsidR="00516544">
        <w:rPr>
          <w:rFonts w:ascii="Arial" w:hAnsi="Arial" w:cs="Arial"/>
        </w:rPr>
        <w:t>cionament de aquestes vàlvules é</w:t>
      </w:r>
      <w:r w:rsidR="000645B2" w:rsidRPr="001557BE">
        <w:rPr>
          <w:rFonts w:ascii="Arial" w:hAnsi="Arial" w:cs="Arial"/>
        </w:rPr>
        <w:t xml:space="preserve">s amb motor elèctric, els </w:t>
      </w:r>
      <w:r w:rsidR="002909E8">
        <w:rPr>
          <w:rFonts w:ascii="Arial" w:hAnsi="Arial" w:cs="Arial"/>
        </w:rPr>
        <w:t xml:space="preserve">quadres </w:t>
      </w:r>
      <w:r w:rsidR="000645B2" w:rsidRPr="001557BE">
        <w:rPr>
          <w:rFonts w:ascii="Arial" w:hAnsi="Arial" w:cs="Arial"/>
        </w:rPr>
        <w:t xml:space="preserve"> d’aquests motors estaran en tot moment sota control del C</w:t>
      </w:r>
      <w:r w:rsidR="002909E8">
        <w:rPr>
          <w:rFonts w:ascii="Arial" w:hAnsi="Arial" w:cs="Arial"/>
        </w:rPr>
        <w:t>ap de Manteniment</w:t>
      </w:r>
      <w:r w:rsidR="000645B2" w:rsidRPr="001557BE">
        <w:rPr>
          <w:rFonts w:ascii="Arial" w:hAnsi="Arial" w:cs="Arial"/>
        </w:rPr>
        <w:t>.</w:t>
      </w:r>
      <w:r w:rsidR="00CD607F" w:rsidRPr="001557BE">
        <w:rPr>
          <w:rFonts w:ascii="Arial" w:hAnsi="Arial" w:cs="Arial"/>
        </w:rPr>
        <w:t xml:space="preserve"> Les vàlvules de </w:t>
      </w:r>
      <w:proofErr w:type="spellStart"/>
      <w:r w:rsidR="00CD607F" w:rsidRPr="001557BE">
        <w:rPr>
          <w:rFonts w:ascii="Arial" w:hAnsi="Arial" w:cs="Arial"/>
        </w:rPr>
        <w:t>by-pass</w:t>
      </w:r>
      <w:proofErr w:type="spellEnd"/>
      <w:r w:rsidR="00CD607F" w:rsidRPr="001557BE">
        <w:rPr>
          <w:rFonts w:ascii="Arial" w:hAnsi="Arial" w:cs="Arial"/>
        </w:rPr>
        <w:t xml:space="preserve"> dels seccionaments romandran tancades i assegurades amb cadenat.</w:t>
      </w:r>
    </w:p>
    <w:p w14:paraId="0E1726A0" w14:textId="0BCDA9A6" w:rsidR="000645B2" w:rsidRPr="001557BE" w:rsidRDefault="000645B2" w:rsidP="00842795">
      <w:pPr>
        <w:pStyle w:val="Encabezado"/>
        <w:widowControl w:val="0"/>
        <w:numPr>
          <w:ilvl w:val="1"/>
          <w:numId w:val="19"/>
        </w:numPr>
        <w:tabs>
          <w:tab w:val="clear" w:pos="792"/>
          <w:tab w:val="clear" w:pos="4252"/>
          <w:tab w:val="clear" w:pos="8504"/>
          <w:tab w:val="num" w:pos="1077"/>
        </w:tabs>
        <w:spacing w:before="120"/>
        <w:ind w:left="1077" w:hanging="680"/>
        <w:rPr>
          <w:rFonts w:ascii="Arial" w:hAnsi="Arial" w:cs="Arial"/>
        </w:rPr>
      </w:pPr>
      <w:r w:rsidRPr="001557BE">
        <w:rPr>
          <w:rFonts w:ascii="Arial" w:hAnsi="Arial" w:cs="Arial"/>
        </w:rPr>
        <w:t xml:space="preserve">Com a mesura complementària addicional, es mantindrà obert al menys un dels desguassos adjacents a la zona a reparar per l’interior de la canonada com a mesura de seguretat de cara a </w:t>
      </w:r>
      <w:r w:rsidR="0092754A">
        <w:rPr>
          <w:rFonts w:ascii="Arial" w:hAnsi="Arial" w:cs="Arial"/>
        </w:rPr>
        <w:t xml:space="preserve"> poder </w:t>
      </w:r>
      <w:r w:rsidRPr="001557BE">
        <w:rPr>
          <w:rFonts w:ascii="Arial" w:hAnsi="Arial" w:cs="Arial"/>
        </w:rPr>
        <w:t>controlar i prevenir els efectes de possibles fuites de les vàlvules de seccionament. Aquest desguàs serà controlat en tot moment, i en cas que brolli aigua es donarà ordre immediata de retirada de tots els equips de l’interi</w:t>
      </w:r>
      <w:r w:rsidR="00CD607F" w:rsidRPr="001557BE">
        <w:rPr>
          <w:rFonts w:ascii="Arial" w:hAnsi="Arial" w:cs="Arial"/>
        </w:rPr>
        <w:t>o</w:t>
      </w:r>
      <w:r w:rsidRPr="001557BE">
        <w:rPr>
          <w:rFonts w:ascii="Arial" w:hAnsi="Arial" w:cs="Arial"/>
        </w:rPr>
        <w:t>r de la canonada</w:t>
      </w:r>
    </w:p>
    <w:p w14:paraId="0E1726A1" w14:textId="77777777" w:rsidR="00AD457E" w:rsidRDefault="00AD457E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1726A2" w14:textId="77777777" w:rsidR="008259A0" w:rsidRPr="001557BE" w:rsidRDefault="008259A0" w:rsidP="00842795">
      <w:pPr>
        <w:pStyle w:val="Encabezado"/>
        <w:widowControl w:val="0"/>
        <w:tabs>
          <w:tab w:val="clear" w:pos="4252"/>
          <w:tab w:val="clear" w:pos="8504"/>
        </w:tabs>
        <w:rPr>
          <w:rFonts w:ascii="Arial" w:hAnsi="Arial" w:cs="Arial"/>
        </w:rPr>
      </w:pPr>
    </w:p>
    <w:p w14:paraId="0E1726A3" w14:textId="77777777" w:rsidR="00A34D1B" w:rsidRDefault="00A34D1B" w:rsidP="00A34D1B">
      <w:pPr>
        <w:pStyle w:val="Encabezado"/>
        <w:keepNext/>
        <w:numPr>
          <w:ilvl w:val="0"/>
          <w:numId w:val="19"/>
        </w:numPr>
        <w:tabs>
          <w:tab w:val="clear" w:pos="4252"/>
          <w:tab w:val="clear" w:pos="8504"/>
          <w:tab w:val="num" w:pos="397"/>
        </w:tabs>
        <w:ind w:left="397" w:hanging="397"/>
        <w:outlineLvl w:val="0"/>
        <w:rPr>
          <w:rFonts w:ascii="Arial" w:hAnsi="Arial" w:cs="Arial"/>
          <w:b/>
          <w:u w:val="single"/>
        </w:rPr>
      </w:pPr>
      <w:r w:rsidRPr="001557BE">
        <w:rPr>
          <w:rFonts w:ascii="Arial" w:hAnsi="Arial" w:cs="Arial"/>
          <w:b/>
          <w:u w:val="single"/>
        </w:rPr>
        <w:t>REGISTRES</w:t>
      </w:r>
      <w:r w:rsidR="00203092">
        <w:rPr>
          <w:rFonts w:ascii="Arial" w:hAnsi="Arial" w:cs="Arial"/>
          <w:b/>
          <w:u w:val="single"/>
        </w:rPr>
        <w:t xml:space="preserve"> I DOCUMENTS RELACIONATS</w:t>
      </w:r>
    </w:p>
    <w:p w14:paraId="0E1726A4" w14:textId="77777777" w:rsidR="00203092" w:rsidRPr="001557BE" w:rsidRDefault="00203092" w:rsidP="00203092">
      <w:pPr>
        <w:pStyle w:val="Encabezado"/>
        <w:keepNext/>
        <w:tabs>
          <w:tab w:val="clear" w:pos="4252"/>
          <w:tab w:val="clear" w:pos="8504"/>
          <w:tab w:val="num" w:pos="397"/>
        </w:tabs>
        <w:ind w:left="397"/>
        <w:outlineLvl w:val="0"/>
        <w:rPr>
          <w:rFonts w:ascii="Arial" w:hAnsi="Arial" w:cs="Arial"/>
          <w:b/>
          <w:u w:val="single"/>
        </w:rPr>
      </w:pPr>
    </w:p>
    <w:p w14:paraId="0E1726A5" w14:textId="77777777" w:rsidR="008259A0" w:rsidRPr="001557BE" w:rsidRDefault="008259A0" w:rsidP="00A34D1B">
      <w:pPr>
        <w:pStyle w:val="Encabezado"/>
        <w:widowControl w:val="0"/>
        <w:tabs>
          <w:tab w:val="clear" w:pos="4252"/>
          <w:tab w:val="clear" w:pos="8504"/>
        </w:tabs>
        <w:spacing w:before="120"/>
        <w:rPr>
          <w:rFonts w:ascii="Arial" w:hAnsi="Arial" w:cs="Arial"/>
        </w:rPr>
      </w:pPr>
    </w:p>
    <w:tbl>
      <w:tblPr>
        <w:tblW w:w="10126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323"/>
        <w:gridCol w:w="7803"/>
      </w:tblGrid>
      <w:tr w:rsidR="00203092" w:rsidRPr="001724CD" w14:paraId="0E1726A8" w14:textId="77777777" w:rsidTr="005878D9">
        <w:trPr>
          <w:trHeight w:hRule="exact" w:val="374"/>
        </w:trPr>
        <w:tc>
          <w:tcPr>
            <w:tcW w:w="2323" w:type="dxa"/>
            <w:shd w:val="clear" w:color="auto" w:fill="99CCFF"/>
            <w:vAlign w:val="bottom"/>
          </w:tcPr>
          <w:p w14:paraId="0E1726A6" w14:textId="77777777" w:rsidR="00203092" w:rsidRPr="001724CD" w:rsidRDefault="00203092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jc w:val="center"/>
              <w:rPr>
                <w:rFonts w:ascii="Arial" w:hAnsi="Arial" w:cs="Arial"/>
                <w:b/>
              </w:rPr>
            </w:pPr>
            <w:r w:rsidRPr="001724CD">
              <w:rPr>
                <w:rFonts w:ascii="Arial" w:hAnsi="Arial" w:cs="Arial"/>
                <w:b/>
              </w:rPr>
              <w:t>DOCUMENT</w:t>
            </w:r>
          </w:p>
        </w:tc>
        <w:tc>
          <w:tcPr>
            <w:tcW w:w="7803" w:type="dxa"/>
            <w:shd w:val="clear" w:color="auto" w:fill="99CCFF"/>
            <w:vAlign w:val="center"/>
          </w:tcPr>
          <w:p w14:paraId="0E1726A7" w14:textId="77777777" w:rsidR="00203092" w:rsidRPr="001724CD" w:rsidRDefault="00203092" w:rsidP="005878D9">
            <w:pPr>
              <w:tabs>
                <w:tab w:val="left" w:pos="-874"/>
                <w:tab w:val="left" w:pos="-154"/>
              </w:tabs>
              <w:suppressAutoHyphens/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1724CD">
              <w:rPr>
                <w:rFonts w:ascii="Arial" w:hAnsi="Arial" w:cs="Arial"/>
                <w:b/>
              </w:rPr>
              <w:t>DENOMINACIÓ</w:t>
            </w:r>
          </w:p>
        </w:tc>
      </w:tr>
      <w:tr w:rsidR="00203092" w:rsidRPr="001724CD" w14:paraId="0E1726AB" w14:textId="77777777" w:rsidTr="00516544">
        <w:trPr>
          <w:trHeight w:hRule="exact" w:val="470"/>
        </w:trPr>
        <w:tc>
          <w:tcPr>
            <w:tcW w:w="2323" w:type="dxa"/>
            <w:vAlign w:val="center"/>
          </w:tcPr>
          <w:p w14:paraId="0E1726A9" w14:textId="77777777" w:rsidR="00203092" w:rsidRPr="005C2C7F" w:rsidRDefault="00203092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203092">
              <w:rPr>
                <w:rFonts w:ascii="Arial" w:hAnsi="Arial" w:cs="Arial"/>
                <w:b/>
                <w:bCs/>
                <w:color w:val="0000FF"/>
              </w:rPr>
              <w:t>ISST-004-002</w:t>
            </w:r>
          </w:p>
        </w:tc>
        <w:tc>
          <w:tcPr>
            <w:tcW w:w="7803" w:type="dxa"/>
            <w:vAlign w:val="center"/>
          </w:tcPr>
          <w:p w14:paraId="0E1726AA" w14:textId="77777777" w:rsidR="00203092" w:rsidRPr="001724CD" w:rsidRDefault="00203092" w:rsidP="00203092">
            <w:pPr>
              <w:pStyle w:val="Encabezado"/>
              <w:keepNext/>
              <w:tabs>
                <w:tab w:val="clear" w:pos="4252"/>
                <w:tab w:val="clear" w:pos="8504"/>
              </w:tabs>
              <w:outlineLvl w:val="0"/>
              <w:rPr>
                <w:rFonts w:ascii="Arial" w:hAnsi="Arial" w:cs="Arial"/>
                <w:bCs/>
              </w:rPr>
            </w:pPr>
            <w:r w:rsidRPr="001557BE">
              <w:rPr>
                <w:rFonts w:ascii="Arial" w:hAnsi="Arial" w:cs="Arial"/>
              </w:rPr>
              <w:t>Instrucció de treballs confinats</w:t>
            </w:r>
          </w:p>
        </w:tc>
      </w:tr>
      <w:tr w:rsidR="00516544" w:rsidRPr="001724CD" w14:paraId="0E1726AE" w14:textId="77777777" w:rsidTr="005878D9">
        <w:trPr>
          <w:trHeight w:hRule="exact" w:val="374"/>
        </w:trPr>
        <w:tc>
          <w:tcPr>
            <w:tcW w:w="2323" w:type="dxa"/>
            <w:vAlign w:val="center"/>
          </w:tcPr>
          <w:p w14:paraId="0E1726AC" w14:textId="77777777" w:rsidR="00516544" w:rsidRPr="00516544" w:rsidRDefault="00516544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516544">
              <w:rPr>
                <w:rFonts w:ascii="Arial" w:hAnsi="Arial" w:cs="Arial"/>
                <w:b/>
                <w:color w:val="3333FF"/>
              </w:rPr>
              <w:t>IDIS-051-</w:t>
            </w:r>
            <w:r w:rsidRPr="003D7CB2">
              <w:rPr>
                <w:rFonts w:ascii="Arial" w:hAnsi="Arial" w:cs="Arial"/>
                <w:b/>
                <w:color w:val="3333FF"/>
              </w:rPr>
              <w:t>002</w:t>
            </w:r>
          </w:p>
        </w:tc>
        <w:tc>
          <w:tcPr>
            <w:tcW w:w="7803" w:type="dxa"/>
            <w:vAlign w:val="center"/>
          </w:tcPr>
          <w:p w14:paraId="0E1726AD" w14:textId="77777777" w:rsidR="00516544" w:rsidRPr="001557BE" w:rsidRDefault="00516544" w:rsidP="005878D9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Instrucció de buidament i </w:t>
            </w:r>
            <w:proofErr w:type="spellStart"/>
            <w:r>
              <w:rPr>
                <w:rFonts w:ascii="Arial" w:hAnsi="Arial" w:cs="Arial"/>
              </w:rPr>
              <w:t>reompliment</w:t>
            </w:r>
            <w:proofErr w:type="spellEnd"/>
            <w:r>
              <w:rPr>
                <w:rFonts w:ascii="Arial" w:hAnsi="Arial" w:cs="Arial"/>
              </w:rPr>
              <w:t xml:space="preserve"> de canonada</w:t>
            </w:r>
          </w:p>
        </w:tc>
      </w:tr>
      <w:tr w:rsidR="00203092" w:rsidRPr="001724CD" w14:paraId="0E1726B1" w14:textId="77777777" w:rsidTr="005878D9">
        <w:trPr>
          <w:trHeight w:hRule="exact" w:val="374"/>
        </w:trPr>
        <w:tc>
          <w:tcPr>
            <w:tcW w:w="2323" w:type="dxa"/>
            <w:vAlign w:val="center"/>
          </w:tcPr>
          <w:p w14:paraId="0E1726AF" w14:textId="77777777" w:rsidR="00203092" w:rsidRPr="005C2C7F" w:rsidRDefault="00203092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203092">
              <w:rPr>
                <w:rFonts w:ascii="Arial" w:hAnsi="Arial" w:cs="Arial"/>
                <w:b/>
                <w:bCs/>
                <w:color w:val="0000FF"/>
              </w:rPr>
              <w:t>FSST-002-013</w:t>
            </w:r>
          </w:p>
        </w:tc>
        <w:tc>
          <w:tcPr>
            <w:tcW w:w="7803" w:type="dxa"/>
            <w:vAlign w:val="center"/>
          </w:tcPr>
          <w:p w14:paraId="0E1726B0" w14:textId="77777777" w:rsidR="00203092" w:rsidRPr="001724CD" w:rsidRDefault="00203092" w:rsidP="005878D9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 w:rsidRPr="001557BE">
              <w:rPr>
                <w:rFonts w:ascii="Arial" w:hAnsi="Arial" w:cs="Arial"/>
              </w:rPr>
              <w:t xml:space="preserve">Registre de </w:t>
            </w:r>
            <w:r w:rsidRPr="003D7CB2">
              <w:rPr>
                <w:rFonts w:ascii="Arial" w:hAnsi="Arial" w:cs="Arial"/>
              </w:rPr>
              <w:t>coordinació</w:t>
            </w:r>
            <w:r w:rsidRPr="001557BE">
              <w:rPr>
                <w:rFonts w:ascii="Arial" w:hAnsi="Arial" w:cs="Arial"/>
              </w:rPr>
              <w:t xml:space="preserve"> d’activitats empresarials</w:t>
            </w:r>
          </w:p>
        </w:tc>
      </w:tr>
      <w:tr w:rsidR="00203092" w:rsidRPr="001724CD" w14:paraId="0E1726B4" w14:textId="77777777" w:rsidTr="005878D9">
        <w:trPr>
          <w:trHeight w:hRule="exact" w:val="374"/>
        </w:trPr>
        <w:tc>
          <w:tcPr>
            <w:tcW w:w="2323" w:type="dxa"/>
            <w:vAlign w:val="center"/>
          </w:tcPr>
          <w:p w14:paraId="0E1726B2" w14:textId="21AECA21" w:rsidR="00203092" w:rsidRPr="003D7CB2" w:rsidRDefault="00203092" w:rsidP="003D7CB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3333FF"/>
              </w:rPr>
            </w:pPr>
            <w:r w:rsidRPr="003D7CB2">
              <w:rPr>
                <w:rFonts w:ascii="Arial" w:hAnsi="Arial" w:cs="Arial"/>
                <w:b/>
                <w:bCs/>
                <w:color w:val="3333FF"/>
              </w:rPr>
              <w:t>FSST-00</w:t>
            </w:r>
            <w:r w:rsidR="003D7CB2" w:rsidRPr="003D7CB2">
              <w:rPr>
                <w:rFonts w:ascii="Arial" w:hAnsi="Arial" w:cs="Arial"/>
                <w:b/>
                <w:bCs/>
                <w:color w:val="3333FF"/>
              </w:rPr>
              <w:t>4</w:t>
            </w:r>
            <w:r w:rsidRPr="003D7CB2">
              <w:rPr>
                <w:rFonts w:ascii="Arial" w:hAnsi="Arial" w:cs="Arial"/>
                <w:b/>
                <w:bCs/>
                <w:color w:val="3333FF"/>
              </w:rPr>
              <w:t>-015</w:t>
            </w:r>
          </w:p>
        </w:tc>
        <w:tc>
          <w:tcPr>
            <w:tcW w:w="7803" w:type="dxa"/>
            <w:vAlign w:val="center"/>
          </w:tcPr>
          <w:p w14:paraId="0E1726B3" w14:textId="1F33F3E8" w:rsidR="00203092" w:rsidRPr="003D7CB2" w:rsidRDefault="003D7CB2" w:rsidP="003D7CB2">
            <w:pPr>
              <w:pStyle w:val="Encabezado"/>
              <w:keepNext/>
              <w:tabs>
                <w:tab w:val="clear" w:pos="4252"/>
                <w:tab w:val="clear" w:pos="8504"/>
              </w:tabs>
              <w:outlineLvl w:val="0"/>
              <w:rPr>
                <w:rFonts w:ascii="Arial" w:hAnsi="Arial" w:cs="Arial"/>
                <w:bCs/>
              </w:rPr>
            </w:pPr>
            <w:r w:rsidRPr="003D7CB2">
              <w:t>P</w:t>
            </w:r>
            <w:r>
              <w:t>ermí</w:t>
            </w:r>
            <w:r w:rsidRPr="003D7CB2">
              <w:t>s general de treball</w:t>
            </w:r>
          </w:p>
        </w:tc>
      </w:tr>
      <w:tr w:rsidR="00B26509" w:rsidRPr="001724CD" w14:paraId="0E1726B7" w14:textId="77777777" w:rsidTr="005878D9">
        <w:trPr>
          <w:trHeight w:hRule="exact" w:val="374"/>
        </w:trPr>
        <w:tc>
          <w:tcPr>
            <w:tcW w:w="2323" w:type="dxa"/>
            <w:vAlign w:val="center"/>
          </w:tcPr>
          <w:p w14:paraId="0E1726B5" w14:textId="77777777" w:rsidR="00B26509" w:rsidRPr="005C2C7F" w:rsidRDefault="00B26509" w:rsidP="00B2650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IGIA</w:t>
            </w:r>
            <w:r w:rsidRPr="00203092">
              <w:rPr>
                <w:rFonts w:ascii="Arial" w:hAnsi="Arial" w:cs="Arial"/>
                <w:b/>
                <w:bCs/>
                <w:color w:val="0000FF"/>
              </w:rPr>
              <w:t>-00</w:t>
            </w:r>
            <w:r>
              <w:rPr>
                <w:rFonts w:ascii="Arial" w:hAnsi="Arial" w:cs="Arial"/>
                <w:b/>
                <w:bCs/>
                <w:color w:val="0000FF"/>
              </w:rPr>
              <w:t>1</w:t>
            </w:r>
            <w:r w:rsidRPr="00203092">
              <w:rPr>
                <w:rFonts w:ascii="Arial" w:hAnsi="Arial" w:cs="Arial"/>
                <w:b/>
                <w:bCs/>
                <w:color w:val="0000FF"/>
              </w:rPr>
              <w:t>-0</w:t>
            </w:r>
            <w:r>
              <w:rPr>
                <w:rFonts w:ascii="Arial" w:hAnsi="Arial" w:cs="Arial"/>
                <w:b/>
                <w:bCs/>
                <w:color w:val="0000FF"/>
              </w:rPr>
              <w:t>0</w:t>
            </w:r>
            <w:r w:rsidRPr="00203092">
              <w:rPr>
                <w:rFonts w:ascii="Arial" w:hAnsi="Arial" w:cs="Arial"/>
                <w:b/>
                <w:bCs/>
                <w:color w:val="0000FF"/>
              </w:rPr>
              <w:t>1</w:t>
            </w:r>
          </w:p>
        </w:tc>
        <w:tc>
          <w:tcPr>
            <w:tcW w:w="7803" w:type="dxa"/>
            <w:vAlign w:val="center"/>
          </w:tcPr>
          <w:p w14:paraId="0E1726B6" w14:textId="77777777" w:rsidR="00B26509" w:rsidRPr="001724CD" w:rsidRDefault="00B26509" w:rsidP="005E31C2">
            <w:pPr>
              <w:pStyle w:val="Encabezado"/>
              <w:keepNext/>
              <w:tabs>
                <w:tab w:val="clear" w:pos="4252"/>
                <w:tab w:val="clear" w:pos="8504"/>
              </w:tabs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Instrucció bones pràctiques alimentaries</w:t>
            </w:r>
          </w:p>
        </w:tc>
      </w:tr>
      <w:tr w:rsidR="00B26509" w:rsidRPr="001724CD" w14:paraId="0E1726BA" w14:textId="77777777" w:rsidTr="005878D9">
        <w:trPr>
          <w:trHeight w:hRule="exact" w:val="374"/>
        </w:trPr>
        <w:tc>
          <w:tcPr>
            <w:tcW w:w="2323" w:type="dxa"/>
            <w:vAlign w:val="center"/>
          </w:tcPr>
          <w:p w14:paraId="0E1726B8" w14:textId="77777777" w:rsidR="00B26509" w:rsidRPr="005C2C7F" w:rsidRDefault="007A3199" w:rsidP="005878D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DQAM-121-002</w:t>
            </w:r>
          </w:p>
        </w:tc>
        <w:tc>
          <w:tcPr>
            <w:tcW w:w="7803" w:type="dxa"/>
            <w:vAlign w:val="center"/>
          </w:tcPr>
          <w:p w14:paraId="0E1726B9" w14:textId="77777777" w:rsidR="00B26509" w:rsidRPr="001724CD" w:rsidRDefault="007A3199" w:rsidP="005878D9">
            <w:pPr>
              <w:spacing w:before="100" w:beforeAutospacing="1" w:after="100" w:afterAutospacing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Criteris d’acceptabilitat de l’aigua</w:t>
            </w:r>
          </w:p>
        </w:tc>
      </w:tr>
    </w:tbl>
    <w:p w14:paraId="0E1726BB" w14:textId="77777777" w:rsidR="00A34D1B" w:rsidRPr="001557BE" w:rsidRDefault="00A34D1B" w:rsidP="00A34D1B">
      <w:pPr>
        <w:pStyle w:val="Encabezado"/>
        <w:widowControl w:val="0"/>
        <w:tabs>
          <w:tab w:val="clear" w:pos="4252"/>
          <w:tab w:val="clear" w:pos="8504"/>
        </w:tabs>
        <w:spacing w:before="120"/>
        <w:rPr>
          <w:rFonts w:ascii="Arial" w:hAnsi="Arial" w:cs="Arial"/>
        </w:rPr>
      </w:pPr>
    </w:p>
    <w:sectPr w:rsidR="00A34D1B" w:rsidRPr="001557BE" w:rsidSect="00F02BEE">
      <w:headerReference w:type="default" r:id="rId10"/>
      <w:footerReference w:type="default" r:id="rId11"/>
      <w:pgSz w:w="11906" w:h="16838" w:code="9"/>
      <w:pgMar w:top="1134" w:right="1134" w:bottom="737" w:left="1134" w:header="567" w:footer="73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3E1D7" w14:textId="77777777" w:rsidR="00F02BEE" w:rsidRDefault="00F02BEE">
      <w:r>
        <w:separator/>
      </w:r>
    </w:p>
  </w:endnote>
  <w:endnote w:type="continuationSeparator" w:id="0">
    <w:p w14:paraId="700127E4" w14:textId="77777777" w:rsidR="00F02BEE" w:rsidRDefault="00F0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26CE" w14:textId="0F361F8E" w:rsidR="003B7283" w:rsidRDefault="00CF4261">
    <w:pPr>
      <w:pStyle w:val="Piedepgina"/>
      <w:tabs>
        <w:tab w:val="clear" w:pos="8504"/>
        <w:tab w:val="right" w:pos="9356"/>
      </w:tabs>
      <w:rPr>
        <w:sz w:val="18"/>
      </w:rPr>
    </w:pPr>
    <w:r>
      <w:rPr>
        <w:noProof/>
        <w:sz w:val="18"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E1726D2" wp14:editId="0B246B54">
              <wp:simplePos x="0" y="0"/>
              <wp:positionH relativeFrom="column">
                <wp:posOffset>17145</wp:posOffset>
              </wp:positionH>
              <wp:positionV relativeFrom="paragraph">
                <wp:posOffset>78740</wp:posOffset>
              </wp:positionV>
              <wp:extent cx="5943600" cy="0"/>
              <wp:effectExtent l="7620" t="12065" r="11430" b="6985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882B57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6.2pt" to="469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" o:allowincell="f">
              <w10:wrap type="topAndBottom"/>
            </v:line>
          </w:pict>
        </mc:Fallback>
      </mc:AlternateContent>
    </w:r>
  </w:p>
  <w:p w14:paraId="0E1726CF" w14:textId="5CEB195D" w:rsidR="003B7283" w:rsidRPr="00783A2A" w:rsidRDefault="00113593" w:rsidP="00DE4567">
    <w:pPr>
      <w:pStyle w:val="Piedepgina"/>
      <w:tabs>
        <w:tab w:val="clear" w:pos="4252"/>
        <w:tab w:val="clear" w:pos="8504"/>
        <w:tab w:val="right" w:pos="9356"/>
      </w:tabs>
      <w:rPr>
        <w:rFonts w:ascii="Arial" w:hAnsi="Arial" w:cs="Arial"/>
        <w:sz w:val="16"/>
        <w:szCs w:val="16"/>
      </w:rPr>
    </w:pPr>
    <w:r w:rsidRPr="00783A2A">
      <w:rPr>
        <w:rFonts w:ascii="Arial" w:hAnsi="Arial" w:cs="Arial"/>
        <w:sz w:val="16"/>
        <w:szCs w:val="16"/>
      </w:rPr>
      <w:t xml:space="preserve"> </w:t>
    </w:r>
    <w:r w:rsidRPr="00783A2A">
      <w:rPr>
        <w:rFonts w:ascii="Arial" w:hAnsi="Arial" w:cs="Arial"/>
        <w:b/>
        <w:sz w:val="16"/>
        <w:szCs w:val="16"/>
      </w:rPr>
      <w:t>Arxiu:</w:t>
    </w:r>
    <w:r w:rsidR="00A16CBC" w:rsidRPr="00783A2A">
      <w:rPr>
        <w:rFonts w:ascii="Arial" w:hAnsi="Arial" w:cs="Arial"/>
        <w:sz w:val="16"/>
        <w:szCs w:val="16"/>
      </w:rPr>
      <w:t xml:space="preserve"> </w:t>
    </w:r>
    <w:r w:rsidR="00DB0FB1" w:rsidRPr="00783A2A">
      <w:rPr>
        <w:rFonts w:ascii="Arial" w:hAnsi="Arial" w:cs="Arial"/>
        <w:sz w:val="16"/>
        <w:szCs w:val="16"/>
      </w:rPr>
      <w:fldChar w:fldCharType="begin"/>
    </w:r>
    <w:r w:rsidR="00F7054B" w:rsidRPr="00783A2A">
      <w:rPr>
        <w:rFonts w:ascii="Arial" w:hAnsi="Arial" w:cs="Arial"/>
        <w:sz w:val="16"/>
        <w:szCs w:val="16"/>
      </w:rPr>
      <w:instrText xml:space="preserve"> FILENAME </w:instrText>
    </w:r>
    <w:r w:rsidR="00DB0FB1" w:rsidRPr="00783A2A">
      <w:rPr>
        <w:rFonts w:ascii="Arial" w:hAnsi="Arial" w:cs="Arial"/>
        <w:sz w:val="16"/>
        <w:szCs w:val="16"/>
      </w:rPr>
      <w:fldChar w:fldCharType="separate"/>
    </w:r>
    <w:r w:rsidR="00884C73">
      <w:rPr>
        <w:rFonts w:ascii="Arial" w:hAnsi="Arial" w:cs="Arial"/>
        <w:noProof/>
        <w:sz w:val="16"/>
        <w:szCs w:val="16"/>
      </w:rPr>
      <w:t>IDIS-051-010 TREBALLS A L'INTERIOR DE CANONADES.docx</w:t>
    </w:r>
    <w:r w:rsidR="00DB0FB1" w:rsidRPr="00783A2A">
      <w:rPr>
        <w:rFonts w:ascii="Arial" w:hAnsi="Arial" w:cs="Arial"/>
        <w:sz w:val="16"/>
        <w:szCs w:val="16"/>
      </w:rPr>
      <w:fldChar w:fldCharType="end"/>
    </w:r>
    <w:r w:rsidR="00DE4567" w:rsidRPr="00783A2A">
      <w:rPr>
        <w:rFonts w:ascii="Arial" w:hAnsi="Arial" w:cs="Arial"/>
        <w:sz w:val="16"/>
        <w:szCs w:val="16"/>
      </w:rPr>
      <w:tab/>
    </w:r>
    <w:r w:rsidRPr="00783A2A">
      <w:rPr>
        <w:rFonts w:ascii="Arial" w:hAnsi="Arial" w:cs="Arial"/>
        <w:sz w:val="16"/>
        <w:szCs w:val="16"/>
      </w:rPr>
      <w:t xml:space="preserve"> </w:t>
    </w:r>
    <w:r w:rsidR="003B7283" w:rsidRPr="00783A2A">
      <w:rPr>
        <w:rFonts w:ascii="Arial" w:hAnsi="Arial" w:cs="Arial"/>
        <w:b/>
        <w:sz w:val="16"/>
        <w:szCs w:val="16"/>
      </w:rPr>
      <w:t>Impressió</w:t>
    </w:r>
    <w:r w:rsidR="00731E03" w:rsidRPr="00783A2A">
      <w:rPr>
        <w:rFonts w:ascii="Arial" w:hAnsi="Arial" w:cs="Arial"/>
        <w:b/>
        <w:sz w:val="16"/>
        <w:szCs w:val="16"/>
      </w:rPr>
      <w:t>:</w:t>
    </w:r>
    <w:r w:rsidR="00731E03" w:rsidRPr="00783A2A">
      <w:rPr>
        <w:rFonts w:ascii="Arial" w:hAnsi="Arial" w:cs="Arial"/>
        <w:sz w:val="16"/>
        <w:szCs w:val="16"/>
      </w:rPr>
      <w:t xml:space="preserve"> </w:t>
    </w:r>
    <w:r w:rsidR="003B7283" w:rsidRPr="00783A2A">
      <w:rPr>
        <w:rFonts w:ascii="Arial" w:hAnsi="Arial" w:cs="Arial"/>
        <w:sz w:val="16"/>
        <w:szCs w:val="16"/>
      </w:rPr>
      <w:t xml:space="preserve"> </w:t>
    </w:r>
    <w:r w:rsidR="00DB0FB1" w:rsidRPr="00783A2A">
      <w:rPr>
        <w:rFonts w:ascii="Arial" w:hAnsi="Arial" w:cs="Arial"/>
        <w:sz w:val="16"/>
        <w:szCs w:val="16"/>
      </w:rPr>
      <w:fldChar w:fldCharType="begin"/>
    </w:r>
    <w:r w:rsidR="003B7283" w:rsidRPr="00783A2A">
      <w:rPr>
        <w:rFonts w:ascii="Arial" w:hAnsi="Arial" w:cs="Arial"/>
        <w:sz w:val="16"/>
        <w:szCs w:val="16"/>
      </w:rPr>
      <w:instrText xml:space="preserve"> PRINTDATE \@ "dd/MM/yyyy h:mm am/pm" </w:instrText>
    </w:r>
    <w:r w:rsidR="00DB0FB1" w:rsidRPr="00783A2A">
      <w:rPr>
        <w:rFonts w:ascii="Arial" w:hAnsi="Arial" w:cs="Arial"/>
        <w:sz w:val="16"/>
        <w:szCs w:val="16"/>
      </w:rPr>
      <w:fldChar w:fldCharType="separate"/>
    </w:r>
    <w:r w:rsidR="00587A06">
      <w:rPr>
        <w:rFonts w:ascii="Arial" w:hAnsi="Arial" w:cs="Arial"/>
        <w:noProof/>
        <w:sz w:val="16"/>
        <w:szCs w:val="16"/>
      </w:rPr>
      <w:t>20</w:t>
    </w:r>
    <w:r w:rsidR="00884C73">
      <w:rPr>
        <w:rFonts w:ascii="Arial" w:hAnsi="Arial" w:cs="Arial"/>
        <w:noProof/>
        <w:sz w:val="16"/>
        <w:szCs w:val="16"/>
      </w:rPr>
      <w:t>/02/20</w:t>
    </w:r>
    <w:r w:rsidR="00587A06">
      <w:rPr>
        <w:rFonts w:ascii="Arial" w:hAnsi="Arial" w:cs="Arial"/>
        <w:noProof/>
        <w:sz w:val="16"/>
        <w:szCs w:val="16"/>
      </w:rPr>
      <w:t>24</w:t>
    </w:r>
    <w:r w:rsidR="00884C73">
      <w:rPr>
        <w:rFonts w:ascii="Arial" w:hAnsi="Arial" w:cs="Arial"/>
        <w:noProof/>
        <w:sz w:val="16"/>
        <w:szCs w:val="16"/>
      </w:rPr>
      <w:t xml:space="preserve"> 1:21 </w:t>
    </w:r>
    <w:r w:rsidR="00DB0FB1" w:rsidRPr="00783A2A">
      <w:rPr>
        <w:rFonts w:ascii="Arial" w:hAnsi="Arial" w:cs="Arial"/>
        <w:sz w:val="16"/>
        <w:szCs w:val="16"/>
      </w:rPr>
      <w:fldChar w:fldCharType="end"/>
    </w:r>
    <w:r w:rsidR="00DB0FB1" w:rsidRPr="00783A2A">
      <w:rPr>
        <w:rStyle w:val="Nmerodepgina"/>
        <w:rFonts w:ascii="Arial" w:hAnsi="Arial" w:cs="Arial"/>
        <w:sz w:val="16"/>
        <w:szCs w:val="16"/>
      </w:rPr>
      <w:fldChar w:fldCharType="begin"/>
    </w:r>
    <w:r w:rsidR="003B7283" w:rsidRPr="00783A2A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="00DB0FB1" w:rsidRPr="00783A2A">
      <w:rPr>
        <w:rStyle w:val="Nmerodepgina"/>
        <w:rFonts w:ascii="Arial" w:hAnsi="Arial" w:cs="Arial"/>
        <w:sz w:val="16"/>
        <w:szCs w:val="16"/>
      </w:rPr>
      <w:fldChar w:fldCharType="separate"/>
    </w:r>
    <w:r w:rsidR="00CF4261">
      <w:rPr>
        <w:rStyle w:val="Nmerodepgina"/>
        <w:rFonts w:ascii="Arial" w:hAnsi="Arial" w:cs="Arial"/>
        <w:noProof/>
        <w:sz w:val="16"/>
        <w:szCs w:val="16"/>
      </w:rPr>
      <w:t>3</w:t>
    </w:r>
    <w:r w:rsidR="00DB0FB1" w:rsidRPr="00783A2A">
      <w:rPr>
        <w:rStyle w:val="Nmerodepgina"/>
        <w:rFonts w:ascii="Arial" w:hAnsi="Arial" w:cs="Arial"/>
        <w:sz w:val="16"/>
        <w:szCs w:val="16"/>
      </w:rPr>
      <w:fldChar w:fldCharType="end"/>
    </w:r>
    <w:r w:rsidR="003B7283" w:rsidRPr="00783A2A">
      <w:rPr>
        <w:rStyle w:val="Nmerodepgina"/>
        <w:rFonts w:ascii="Arial" w:hAnsi="Arial" w:cs="Arial"/>
        <w:sz w:val="16"/>
        <w:szCs w:val="16"/>
      </w:rPr>
      <w:t>/</w:t>
    </w:r>
    <w:r w:rsidR="00DB0FB1" w:rsidRPr="00783A2A">
      <w:rPr>
        <w:rStyle w:val="Nmerodepgina"/>
        <w:rFonts w:ascii="Arial" w:hAnsi="Arial" w:cs="Arial"/>
        <w:sz w:val="16"/>
        <w:szCs w:val="16"/>
      </w:rPr>
      <w:fldChar w:fldCharType="begin"/>
    </w:r>
    <w:r w:rsidR="003B7283" w:rsidRPr="00783A2A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="00DB0FB1" w:rsidRPr="00783A2A">
      <w:rPr>
        <w:rStyle w:val="Nmerodepgina"/>
        <w:rFonts w:ascii="Arial" w:hAnsi="Arial" w:cs="Arial"/>
        <w:sz w:val="16"/>
        <w:szCs w:val="16"/>
      </w:rPr>
      <w:fldChar w:fldCharType="separate"/>
    </w:r>
    <w:r w:rsidR="00CF4261">
      <w:rPr>
        <w:rStyle w:val="Nmerodepgina"/>
        <w:rFonts w:ascii="Arial" w:hAnsi="Arial" w:cs="Arial"/>
        <w:noProof/>
        <w:sz w:val="16"/>
        <w:szCs w:val="16"/>
      </w:rPr>
      <w:t>3</w:t>
    </w:r>
    <w:r w:rsidR="00DB0FB1" w:rsidRPr="00783A2A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4332C" w14:textId="77777777" w:rsidR="00F02BEE" w:rsidRDefault="00F02BEE">
      <w:r>
        <w:separator/>
      </w:r>
    </w:p>
  </w:footnote>
  <w:footnote w:type="continuationSeparator" w:id="0">
    <w:p w14:paraId="0DEDF66E" w14:textId="77777777" w:rsidR="00F02BEE" w:rsidRDefault="00F0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49" w:type="dxa"/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top w:w="28" w:type="dxa"/>
        <w:left w:w="57" w:type="dxa"/>
        <w:bottom w:w="28" w:type="dxa"/>
        <w:right w:w="57" w:type="dxa"/>
      </w:tblCellMar>
      <w:tblLook w:val="0000" w:firstRow="0" w:lastRow="0" w:firstColumn="0" w:lastColumn="0" w:noHBand="0" w:noVBand="0"/>
    </w:tblPr>
    <w:tblGrid>
      <w:gridCol w:w="2410"/>
      <w:gridCol w:w="5925"/>
      <w:gridCol w:w="1814"/>
    </w:tblGrid>
    <w:tr w:rsidR="001557BE" w:rsidRPr="009C03CF" w14:paraId="0E1726C5" w14:textId="77777777" w:rsidTr="005878D9">
      <w:trPr>
        <w:cantSplit/>
        <w:trHeight w:val="498"/>
      </w:trPr>
      <w:tc>
        <w:tcPr>
          <w:tcW w:w="2410" w:type="dxa"/>
          <w:vMerge w:val="restart"/>
          <w:tcBorders>
            <w:bottom w:val="nil"/>
            <w:right w:val="nil"/>
          </w:tcBorders>
          <w:shd w:val="clear" w:color="auto" w:fill="auto"/>
          <w:vAlign w:val="center"/>
        </w:tcPr>
        <w:p w14:paraId="0E1726C1" w14:textId="77777777" w:rsidR="001557BE" w:rsidRPr="009C03CF" w:rsidRDefault="001557BE" w:rsidP="005878D9">
          <w:pPr>
            <w:pStyle w:val="Encabezado"/>
            <w:tabs>
              <w:tab w:val="clear" w:pos="4252"/>
            </w:tabs>
            <w:jc w:val="center"/>
            <w:rPr>
              <w:rFonts w:ascii="Arial" w:hAnsi="Arial" w:cs="Arial"/>
              <w:b/>
              <w:noProof/>
            </w:rPr>
          </w:pPr>
          <w:r>
            <w:rPr>
              <w:rFonts w:ascii="Arial" w:hAnsi="Arial" w:cs="Arial"/>
              <w:b/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0E1726D0" wp14:editId="0E1726D1">
                <wp:simplePos x="0" y="0"/>
                <wp:positionH relativeFrom="column">
                  <wp:posOffset>95885</wp:posOffset>
                </wp:positionH>
                <wp:positionV relativeFrom="paragraph">
                  <wp:posOffset>186690</wp:posOffset>
                </wp:positionV>
                <wp:extent cx="1235075" cy="392430"/>
                <wp:effectExtent l="19050" t="0" r="3175" b="0"/>
                <wp:wrapNone/>
                <wp:docPr id="2" name="Imagen 1" descr="2 C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2 C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5075" cy="392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925" w:type="dxa"/>
          <w:tcBorders>
            <w:left w:val="nil"/>
            <w:bottom w:val="nil"/>
            <w:right w:val="nil"/>
          </w:tcBorders>
          <w:shd w:val="clear" w:color="auto" w:fill="99CCFF"/>
          <w:vAlign w:val="center"/>
        </w:tcPr>
        <w:p w14:paraId="0E1726C2" w14:textId="77777777" w:rsidR="001557BE" w:rsidRPr="009C03CF" w:rsidRDefault="001557BE" w:rsidP="005878D9">
          <w:pPr>
            <w:pStyle w:val="Encabezado"/>
            <w:jc w:val="center"/>
            <w:rPr>
              <w:rFonts w:ascii="Arial" w:hAnsi="Arial" w:cs="Arial"/>
              <w:b/>
            </w:rPr>
          </w:pPr>
          <w:r w:rsidRPr="009C03CF">
            <w:rPr>
              <w:rFonts w:ascii="Arial" w:hAnsi="Arial" w:cs="Arial"/>
              <w:b/>
            </w:rPr>
            <w:t>(SGI) OPERACIONAL</w:t>
          </w:r>
        </w:p>
      </w:tc>
      <w:tc>
        <w:tcPr>
          <w:tcW w:w="1814" w:type="dxa"/>
          <w:tcBorders>
            <w:left w:val="nil"/>
            <w:bottom w:val="nil"/>
          </w:tcBorders>
          <w:shd w:val="clear" w:color="auto" w:fill="auto"/>
          <w:vAlign w:val="center"/>
        </w:tcPr>
        <w:p w14:paraId="0E1726C3" w14:textId="77777777" w:rsidR="001557BE" w:rsidRPr="009C03CF" w:rsidRDefault="001557BE" w:rsidP="005878D9">
          <w:pPr>
            <w:pStyle w:val="Encabezado"/>
            <w:rPr>
              <w:rFonts w:ascii="Arial" w:hAnsi="Arial" w:cs="Arial"/>
              <w:color w:val="999999"/>
              <w:sz w:val="16"/>
              <w:szCs w:val="16"/>
            </w:rPr>
          </w:pPr>
          <w:r>
            <w:rPr>
              <w:rFonts w:ascii="Arial" w:hAnsi="Arial" w:cs="Arial"/>
              <w:color w:val="999999"/>
              <w:sz w:val="16"/>
              <w:szCs w:val="16"/>
            </w:rPr>
            <w:t xml:space="preserve">Rev. 00 de </w:t>
          </w:r>
          <w:r w:rsidR="00884C73">
            <w:rPr>
              <w:rFonts w:ascii="Arial" w:hAnsi="Arial" w:cs="Arial"/>
              <w:color w:val="999999"/>
              <w:sz w:val="16"/>
              <w:szCs w:val="16"/>
            </w:rPr>
            <w:t>05</w:t>
          </w:r>
          <w:r>
            <w:rPr>
              <w:rFonts w:ascii="Arial" w:hAnsi="Arial" w:cs="Arial"/>
              <w:color w:val="999999"/>
              <w:sz w:val="16"/>
              <w:szCs w:val="16"/>
            </w:rPr>
            <w:t>/0</w:t>
          </w:r>
          <w:r w:rsidR="00884C73">
            <w:rPr>
              <w:rFonts w:ascii="Arial" w:hAnsi="Arial" w:cs="Arial"/>
              <w:color w:val="999999"/>
              <w:sz w:val="16"/>
              <w:szCs w:val="16"/>
            </w:rPr>
            <w:t>2</w:t>
          </w:r>
          <w:r>
            <w:rPr>
              <w:rFonts w:ascii="Arial" w:hAnsi="Arial" w:cs="Arial"/>
              <w:color w:val="999999"/>
              <w:sz w:val="16"/>
              <w:szCs w:val="16"/>
            </w:rPr>
            <w:t>/201</w:t>
          </w:r>
          <w:r w:rsidR="00884C73">
            <w:rPr>
              <w:rFonts w:ascii="Arial" w:hAnsi="Arial" w:cs="Arial"/>
              <w:color w:val="999999"/>
              <w:sz w:val="16"/>
              <w:szCs w:val="16"/>
            </w:rPr>
            <w:t>5</w:t>
          </w:r>
        </w:p>
        <w:p w14:paraId="0E1726C4" w14:textId="77777777" w:rsidR="001557BE" w:rsidRPr="009C03CF" w:rsidRDefault="001557BE" w:rsidP="00884C73">
          <w:pPr>
            <w:pStyle w:val="Encabezado"/>
            <w:rPr>
              <w:rFonts w:ascii="Arial" w:hAnsi="Arial" w:cs="Arial"/>
              <w:color w:val="999999"/>
            </w:rPr>
          </w:pPr>
        </w:p>
      </w:tc>
    </w:tr>
    <w:tr w:rsidR="001557BE" w:rsidRPr="009C03CF" w14:paraId="0E1726C8" w14:textId="77777777" w:rsidTr="005878D9">
      <w:trPr>
        <w:cantSplit/>
        <w:trHeight w:val="340"/>
      </w:trPr>
      <w:tc>
        <w:tcPr>
          <w:tcW w:w="2410" w:type="dxa"/>
          <w:vMerge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14:paraId="0E1726C6" w14:textId="77777777" w:rsidR="001557BE" w:rsidRPr="009C03CF" w:rsidRDefault="001557BE" w:rsidP="005878D9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7739" w:type="dxa"/>
          <w:gridSpan w:val="2"/>
          <w:tcBorders>
            <w:top w:val="nil"/>
            <w:left w:val="nil"/>
            <w:bottom w:val="nil"/>
          </w:tcBorders>
          <w:shd w:val="clear" w:color="auto" w:fill="E0E0E0"/>
          <w:vAlign w:val="center"/>
        </w:tcPr>
        <w:p w14:paraId="0E1726C7" w14:textId="77777777" w:rsidR="001557BE" w:rsidRPr="009C03CF" w:rsidRDefault="001557BE" w:rsidP="005878D9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  <w:r>
            <w:rPr>
              <w:rFonts w:ascii="Arial" w:hAnsi="Arial" w:cs="Arial"/>
              <w:b/>
              <w:noProof/>
            </w:rPr>
            <w:t>INSTRUCCIÓ: IDIS-051-010</w:t>
          </w:r>
        </w:p>
      </w:tc>
    </w:tr>
    <w:tr w:rsidR="001557BE" w:rsidRPr="009C03CF" w14:paraId="0E1726CB" w14:textId="77777777" w:rsidTr="005878D9">
      <w:trPr>
        <w:cantSplit/>
        <w:trHeight w:val="340"/>
      </w:trPr>
      <w:tc>
        <w:tcPr>
          <w:tcW w:w="2410" w:type="dxa"/>
          <w:vMerge/>
          <w:tcBorders>
            <w:top w:val="nil"/>
            <w:right w:val="nil"/>
          </w:tcBorders>
          <w:shd w:val="clear" w:color="auto" w:fill="auto"/>
          <w:vAlign w:val="center"/>
        </w:tcPr>
        <w:p w14:paraId="0E1726C9" w14:textId="77777777" w:rsidR="001557BE" w:rsidRPr="009C03CF" w:rsidRDefault="001557BE" w:rsidP="005878D9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7739" w:type="dxa"/>
          <w:gridSpan w:val="2"/>
          <w:tcBorders>
            <w:top w:val="nil"/>
            <w:left w:val="nil"/>
          </w:tcBorders>
          <w:shd w:val="clear" w:color="auto" w:fill="E0E0E0"/>
          <w:vAlign w:val="center"/>
        </w:tcPr>
        <w:p w14:paraId="0E1726CA" w14:textId="77777777" w:rsidR="001557BE" w:rsidRPr="009C03CF" w:rsidRDefault="001557BE" w:rsidP="005878D9">
          <w:pPr>
            <w:pStyle w:val="Encabezado"/>
            <w:jc w:val="center"/>
            <w:rPr>
              <w:rFonts w:ascii="Arial" w:hAnsi="Arial" w:cs="Arial"/>
              <w:b/>
              <w:noProof/>
            </w:rPr>
          </w:pPr>
          <w:r>
            <w:rPr>
              <w:rFonts w:ascii="Arial" w:hAnsi="Arial" w:cs="Arial"/>
              <w:b/>
              <w:noProof/>
            </w:rPr>
            <w:t>Treballs a l’nterior de la canonada principal, DN 1600mm, 1800mm i 2000mm</w:t>
          </w:r>
        </w:p>
      </w:tc>
    </w:tr>
  </w:tbl>
  <w:p w14:paraId="0E1726CC" w14:textId="77777777" w:rsidR="003B7283" w:rsidRDefault="003B7283">
    <w:pPr>
      <w:pStyle w:val="Encabezado"/>
    </w:pPr>
  </w:p>
  <w:p w14:paraId="0E1726CD" w14:textId="77777777" w:rsidR="00BF2A14" w:rsidRDefault="00BF2A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35pt;height:11.35pt" o:bullet="t">
        <v:imagedata r:id="rId1" o:title="mso28"/>
      </v:shape>
    </w:pict>
  </w:numPicBullet>
  <w:abstractNum w:abstractNumId="0" w15:restartNumberingAfterBreak="0">
    <w:nsid w:val="08277825"/>
    <w:multiLevelType w:val="hybridMultilevel"/>
    <w:tmpl w:val="B3BCC098"/>
    <w:lvl w:ilvl="0" w:tplc="852A2C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7B7C"/>
    <w:multiLevelType w:val="hybridMultilevel"/>
    <w:tmpl w:val="0A62AF28"/>
    <w:lvl w:ilvl="0" w:tplc="A1E41E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81891"/>
    <w:multiLevelType w:val="multilevel"/>
    <w:tmpl w:val="63DED7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44224D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5B62E94"/>
    <w:multiLevelType w:val="multilevel"/>
    <w:tmpl w:val="E6ACE4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68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47"/>
        </w:tabs>
        <w:ind w:left="1247" w:hanging="340"/>
      </w:pPr>
      <w:rPr>
        <w:rFonts w:ascii="Tahoma" w:hAnsi="Tahoma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6270A15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9AD2BE8"/>
    <w:multiLevelType w:val="multilevel"/>
    <w:tmpl w:val="29EEECDA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B0E0E83"/>
    <w:multiLevelType w:val="hybridMultilevel"/>
    <w:tmpl w:val="A06E0268"/>
    <w:lvl w:ilvl="0" w:tplc="9DC8AA26">
      <w:start w:val="1"/>
      <w:numFmt w:val="bullet"/>
      <w:lvlText w:val=""/>
      <w:lvlJc w:val="left"/>
      <w:pPr>
        <w:tabs>
          <w:tab w:val="num" w:pos="710"/>
        </w:tabs>
        <w:ind w:left="710" w:hanging="284"/>
      </w:pPr>
      <w:rPr>
        <w:rFonts w:ascii="Wingdings" w:hAnsi="Wingdings" w:hint="default"/>
        <w:b w:val="0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862648E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88C327A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7765F25"/>
    <w:multiLevelType w:val="multilevel"/>
    <w:tmpl w:val="0F70A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ahoma" w:hAnsi="Tahoma" w:cs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3924692E"/>
    <w:multiLevelType w:val="multilevel"/>
    <w:tmpl w:val="C61227EA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680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47"/>
        </w:tabs>
        <w:ind w:left="1247" w:hanging="340"/>
      </w:pPr>
      <w:rPr>
        <w:rFonts w:ascii="Tahoma" w:hAnsi="Tahoma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93B3BE7"/>
    <w:multiLevelType w:val="hybridMultilevel"/>
    <w:tmpl w:val="A48AC95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D5069"/>
    <w:multiLevelType w:val="multilevel"/>
    <w:tmpl w:val="148CAC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ahoma" w:hAnsi="Tahoma" w:cs="Tahoma" w:hint="default"/>
        <w:b/>
        <w:i w:val="0"/>
        <w:sz w:val="20"/>
        <w:szCs w:val="20"/>
      </w:rPr>
    </w:lvl>
    <w:lvl w:ilvl="2">
      <w:start w:val="1"/>
      <w:numFmt w:val="bullet"/>
      <w:lvlText w:val="-"/>
      <w:lvlJc w:val="left"/>
      <w:pPr>
        <w:tabs>
          <w:tab w:val="num" w:pos="1040"/>
        </w:tabs>
        <w:ind w:left="1080" w:hanging="360"/>
      </w:pPr>
      <w:rPr>
        <w:rFonts w:ascii="Tahoma" w:eastAsia="Times New Roman" w:hAnsi="Tahoma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470A14DF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97A15EC"/>
    <w:multiLevelType w:val="hybridMultilevel"/>
    <w:tmpl w:val="42F8A1EC"/>
    <w:lvl w:ilvl="0" w:tplc="B5BC67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B2A44B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7E632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802DDD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AE50D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73EBC5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0E611E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5D6B82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928051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9B6CC6"/>
    <w:multiLevelType w:val="hybridMultilevel"/>
    <w:tmpl w:val="4DECA860"/>
    <w:lvl w:ilvl="0" w:tplc="A1E41E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F4985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2317726"/>
    <w:multiLevelType w:val="hybridMultilevel"/>
    <w:tmpl w:val="96388848"/>
    <w:lvl w:ilvl="0" w:tplc="A1E41EA4"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Tahoma" w:eastAsia="Times New Roman" w:hAnsi="Tahoma" w:cs="Times New Roman" w:hint="default"/>
        <w:b w:val="0"/>
        <w:i w:val="0"/>
        <w:color w:val="auto"/>
        <w:sz w:val="20"/>
        <w:szCs w:val="20"/>
      </w:rPr>
    </w:lvl>
    <w:lvl w:ilvl="1" w:tplc="0C0A0003">
      <w:start w:val="1"/>
      <w:numFmt w:val="bullet"/>
      <w:lvlText w:val="-"/>
      <w:lvlJc w:val="left"/>
      <w:pPr>
        <w:tabs>
          <w:tab w:val="num" w:pos="1620"/>
        </w:tabs>
        <w:ind w:left="1620" w:hanging="256"/>
      </w:pPr>
      <w:rPr>
        <w:rFonts w:ascii="Tahoma" w:hAnsi="Tahoma" w:cs="Times New Roman" w:hint="default"/>
        <w:b w:val="0"/>
        <w:i w:val="0"/>
        <w:color w:val="auto"/>
        <w:sz w:val="22"/>
        <w:szCs w:val="20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E67DAF"/>
    <w:multiLevelType w:val="hybridMultilevel"/>
    <w:tmpl w:val="EDF46312"/>
    <w:lvl w:ilvl="0" w:tplc="FF24D4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946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8594D"/>
    <w:multiLevelType w:val="hybridMultilevel"/>
    <w:tmpl w:val="29EEECDA"/>
    <w:lvl w:ilvl="0" w:tplc="A1E41E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E1C00DF"/>
    <w:multiLevelType w:val="hybridMultilevel"/>
    <w:tmpl w:val="20F26972"/>
    <w:lvl w:ilvl="0" w:tplc="A1E41EA4">
      <w:start w:val="1"/>
      <w:numFmt w:val="bullet"/>
      <w:lvlText w:val=""/>
      <w:lvlJc w:val="left"/>
      <w:pPr>
        <w:tabs>
          <w:tab w:val="num" w:pos="681"/>
        </w:tabs>
        <w:ind w:left="680" w:hanging="283"/>
      </w:pPr>
      <w:rPr>
        <w:rFonts w:ascii="Wingdings" w:hAnsi="Wingdings" w:hint="default"/>
        <w:b w:val="0"/>
        <w:i w:val="0"/>
        <w:color w:val="auto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37D5BE5"/>
    <w:multiLevelType w:val="multilevel"/>
    <w:tmpl w:val="A06E0268"/>
    <w:lvl w:ilvl="0">
      <w:start w:val="1"/>
      <w:numFmt w:val="bullet"/>
      <w:lvlText w:val=""/>
      <w:lvlJc w:val="left"/>
      <w:pPr>
        <w:tabs>
          <w:tab w:val="num" w:pos="710"/>
        </w:tabs>
        <w:ind w:left="710" w:hanging="284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23AB8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4BD54F7"/>
    <w:multiLevelType w:val="hybridMultilevel"/>
    <w:tmpl w:val="A62C8D80"/>
    <w:lvl w:ilvl="0" w:tplc="DFB81600">
      <w:start w:val="1"/>
      <w:numFmt w:val="bullet"/>
      <w:lvlText w:val=""/>
      <w:lvlJc w:val="left"/>
      <w:pPr>
        <w:tabs>
          <w:tab w:val="num" w:pos="644"/>
        </w:tabs>
        <w:ind w:left="644" w:hanging="247"/>
      </w:pPr>
      <w:rPr>
        <w:rFonts w:ascii="Wingdings" w:hAnsi="Wingdings" w:hint="default"/>
        <w:b w:val="0"/>
        <w:i w:val="0"/>
        <w:sz w:val="22"/>
        <w:szCs w:val="20"/>
      </w:rPr>
    </w:lvl>
    <w:lvl w:ilvl="1" w:tplc="6F28C6EC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D952D9BC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A502E2EE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65ECA9F8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5501086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51BAB0DE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C02872F8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33DCF1AA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26" w15:restartNumberingAfterBreak="0">
    <w:nsid w:val="772D4816"/>
    <w:multiLevelType w:val="multilevel"/>
    <w:tmpl w:val="D9C868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82E4BF7"/>
    <w:multiLevelType w:val="hybridMultilevel"/>
    <w:tmpl w:val="0BBC8ACA"/>
    <w:lvl w:ilvl="0" w:tplc="80E65F9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553772">
    <w:abstractNumId w:val="22"/>
  </w:num>
  <w:num w:numId="2" w16cid:durableId="41634223">
    <w:abstractNumId w:val="8"/>
  </w:num>
  <w:num w:numId="3" w16cid:durableId="1385835186">
    <w:abstractNumId w:val="25"/>
  </w:num>
  <w:num w:numId="4" w16cid:durableId="382098996">
    <w:abstractNumId w:val="21"/>
  </w:num>
  <w:num w:numId="5" w16cid:durableId="1735807995">
    <w:abstractNumId w:val="0"/>
  </w:num>
  <w:num w:numId="6" w16cid:durableId="669521777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9685772">
    <w:abstractNumId w:val="20"/>
  </w:num>
  <w:num w:numId="8" w16cid:durableId="548688547">
    <w:abstractNumId w:val="1"/>
  </w:num>
  <w:num w:numId="9" w16cid:durableId="171725166">
    <w:abstractNumId w:val="19"/>
  </w:num>
  <w:num w:numId="10" w16cid:durableId="793060418">
    <w:abstractNumId w:val="16"/>
  </w:num>
  <w:num w:numId="11" w16cid:durableId="145636604">
    <w:abstractNumId w:val="15"/>
  </w:num>
  <w:num w:numId="12" w16cid:durableId="95292518">
    <w:abstractNumId w:val="6"/>
  </w:num>
  <w:num w:numId="13" w16cid:durableId="726297229">
    <w:abstractNumId w:val="7"/>
  </w:num>
  <w:num w:numId="14" w16cid:durableId="1284071084">
    <w:abstractNumId w:val="23"/>
  </w:num>
  <w:num w:numId="15" w16cid:durableId="1853450694">
    <w:abstractNumId w:val="4"/>
  </w:num>
  <w:num w:numId="16" w16cid:durableId="1192647799">
    <w:abstractNumId w:val="26"/>
  </w:num>
  <w:num w:numId="17" w16cid:durableId="2147239105">
    <w:abstractNumId w:val="9"/>
  </w:num>
  <w:num w:numId="18" w16cid:durableId="434599754">
    <w:abstractNumId w:val="17"/>
  </w:num>
  <w:num w:numId="19" w16cid:durableId="55131833">
    <w:abstractNumId w:val="10"/>
  </w:num>
  <w:num w:numId="20" w16cid:durableId="1597639501">
    <w:abstractNumId w:val="5"/>
  </w:num>
  <w:num w:numId="21" w16cid:durableId="1460951343">
    <w:abstractNumId w:val="24"/>
  </w:num>
  <w:num w:numId="22" w16cid:durableId="2127581224">
    <w:abstractNumId w:val="14"/>
  </w:num>
  <w:num w:numId="23" w16cid:durableId="621763274">
    <w:abstractNumId w:val="13"/>
  </w:num>
  <w:num w:numId="24" w16cid:durableId="1600219534">
    <w:abstractNumId w:val="12"/>
  </w:num>
  <w:num w:numId="25" w16cid:durableId="647587444">
    <w:abstractNumId w:val="27"/>
  </w:num>
  <w:num w:numId="26" w16cid:durableId="892737672">
    <w:abstractNumId w:val="11"/>
  </w:num>
  <w:num w:numId="27" w16cid:durableId="1073889458">
    <w:abstractNumId w:val="3"/>
  </w:num>
  <w:num w:numId="28" w16cid:durableId="2120878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7B4"/>
    <w:rsid w:val="00004D20"/>
    <w:rsid w:val="0001337B"/>
    <w:rsid w:val="00013956"/>
    <w:rsid w:val="00015C5A"/>
    <w:rsid w:val="00033B69"/>
    <w:rsid w:val="00045D33"/>
    <w:rsid w:val="00056B88"/>
    <w:rsid w:val="00060770"/>
    <w:rsid w:val="000645B2"/>
    <w:rsid w:val="00071D0A"/>
    <w:rsid w:val="00073407"/>
    <w:rsid w:val="000832BF"/>
    <w:rsid w:val="000853F8"/>
    <w:rsid w:val="00090685"/>
    <w:rsid w:val="00093283"/>
    <w:rsid w:val="00094B33"/>
    <w:rsid w:val="000A2059"/>
    <w:rsid w:val="000E021F"/>
    <w:rsid w:val="000F58CF"/>
    <w:rsid w:val="001004F6"/>
    <w:rsid w:val="00112F7F"/>
    <w:rsid w:val="00113593"/>
    <w:rsid w:val="001325B1"/>
    <w:rsid w:val="001339B5"/>
    <w:rsid w:val="00136323"/>
    <w:rsid w:val="001376D7"/>
    <w:rsid w:val="0014525D"/>
    <w:rsid w:val="00153A17"/>
    <w:rsid w:val="001557BE"/>
    <w:rsid w:val="00180ACE"/>
    <w:rsid w:val="001875AD"/>
    <w:rsid w:val="00194CF8"/>
    <w:rsid w:val="00197534"/>
    <w:rsid w:val="001A0CB5"/>
    <w:rsid w:val="001A6DD2"/>
    <w:rsid w:val="001B2259"/>
    <w:rsid w:val="001C1269"/>
    <w:rsid w:val="001E1F7D"/>
    <w:rsid w:val="001E671D"/>
    <w:rsid w:val="001F0A64"/>
    <w:rsid w:val="001F3125"/>
    <w:rsid w:val="001F740E"/>
    <w:rsid w:val="00203092"/>
    <w:rsid w:val="00210E75"/>
    <w:rsid w:val="00220BAB"/>
    <w:rsid w:val="00221ACB"/>
    <w:rsid w:val="00233370"/>
    <w:rsid w:val="00234D68"/>
    <w:rsid w:val="0025598F"/>
    <w:rsid w:val="00255D50"/>
    <w:rsid w:val="002619B8"/>
    <w:rsid w:val="00262C65"/>
    <w:rsid w:val="00280B96"/>
    <w:rsid w:val="002909E8"/>
    <w:rsid w:val="00292EE2"/>
    <w:rsid w:val="002A4D54"/>
    <w:rsid w:val="002B2F84"/>
    <w:rsid w:val="002C279F"/>
    <w:rsid w:val="002E3061"/>
    <w:rsid w:val="002E47C8"/>
    <w:rsid w:val="002F62E6"/>
    <w:rsid w:val="00311AF8"/>
    <w:rsid w:val="00324C91"/>
    <w:rsid w:val="00333E6F"/>
    <w:rsid w:val="00337869"/>
    <w:rsid w:val="00341080"/>
    <w:rsid w:val="00341F8D"/>
    <w:rsid w:val="0035044C"/>
    <w:rsid w:val="003550B4"/>
    <w:rsid w:val="00355230"/>
    <w:rsid w:val="0036128B"/>
    <w:rsid w:val="00362950"/>
    <w:rsid w:val="00371B12"/>
    <w:rsid w:val="003743E5"/>
    <w:rsid w:val="003B7283"/>
    <w:rsid w:val="003C1270"/>
    <w:rsid w:val="003C1A06"/>
    <w:rsid w:val="003D7CB2"/>
    <w:rsid w:val="003E2CA4"/>
    <w:rsid w:val="003F53C9"/>
    <w:rsid w:val="0040750B"/>
    <w:rsid w:val="00414691"/>
    <w:rsid w:val="00416A6B"/>
    <w:rsid w:val="004243C3"/>
    <w:rsid w:val="0043377E"/>
    <w:rsid w:val="00436528"/>
    <w:rsid w:val="00437FF9"/>
    <w:rsid w:val="0044310C"/>
    <w:rsid w:val="00446AD7"/>
    <w:rsid w:val="00446D1D"/>
    <w:rsid w:val="00456DD2"/>
    <w:rsid w:val="00467683"/>
    <w:rsid w:val="00476CCB"/>
    <w:rsid w:val="004859D5"/>
    <w:rsid w:val="004A579C"/>
    <w:rsid w:val="004A5DD4"/>
    <w:rsid w:val="004B2014"/>
    <w:rsid w:val="004C1232"/>
    <w:rsid w:val="004E2177"/>
    <w:rsid w:val="004F01BD"/>
    <w:rsid w:val="004F0990"/>
    <w:rsid w:val="004F0AFF"/>
    <w:rsid w:val="00502B72"/>
    <w:rsid w:val="00516544"/>
    <w:rsid w:val="00522D17"/>
    <w:rsid w:val="00525139"/>
    <w:rsid w:val="005442BE"/>
    <w:rsid w:val="00555F48"/>
    <w:rsid w:val="005679A1"/>
    <w:rsid w:val="00570134"/>
    <w:rsid w:val="005731F0"/>
    <w:rsid w:val="00576499"/>
    <w:rsid w:val="005778AC"/>
    <w:rsid w:val="00587A06"/>
    <w:rsid w:val="00595D6A"/>
    <w:rsid w:val="005A55AF"/>
    <w:rsid w:val="005B733D"/>
    <w:rsid w:val="005D0080"/>
    <w:rsid w:val="005D5719"/>
    <w:rsid w:val="005E2A8E"/>
    <w:rsid w:val="006119CC"/>
    <w:rsid w:val="00613BBF"/>
    <w:rsid w:val="00616B64"/>
    <w:rsid w:val="00634C04"/>
    <w:rsid w:val="00650218"/>
    <w:rsid w:val="0065184D"/>
    <w:rsid w:val="0065225B"/>
    <w:rsid w:val="00654434"/>
    <w:rsid w:val="00676542"/>
    <w:rsid w:val="006920FC"/>
    <w:rsid w:val="006B026D"/>
    <w:rsid w:val="006B37F6"/>
    <w:rsid w:val="006B7920"/>
    <w:rsid w:val="006C6556"/>
    <w:rsid w:val="006D28FC"/>
    <w:rsid w:val="006D366B"/>
    <w:rsid w:val="006D4163"/>
    <w:rsid w:val="006D5E13"/>
    <w:rsid w:val="006D69F4"/>
    <w:rsid w:val="006E0AF4"/>
    <w:rsid w:val="006E345F"/>
    <w:rsid w:val="006E6421"/>
    <w:rsid w:val="00701117"/>
    <w:rsid w:val="00702E79"/>
    <w:rsid w:val="00712778"/>
    <w:rsid w:val="00731E03"/>
    <w:rsid w:val="0073582E"/>
    <w:rsid w:val="00765594"/>
    <w:rsid w:val="0076586D"/>
    <w:rsid w:val="00767FF7"/>
    <w:rsid w:val="00773760"/>
    <w:rsid w:val="00774801"/>
    <w:rsid w:val="00783A2A"/>
    <w:rsid w:val="007969B8"/>
    <w:rsid w:val="007A3199"/>
    <w:rsid w:val="007B4666"/>
    <w:rsid w:val="007D27B4"/>
    <w:rsid w:val="007D5C95"/>
    <w:rsid w:val="007E14DB"/>
    <w:rsid w:val="007E7042"/>
    <w:rsid w:val="007E7D00"/>
    <w:rsid w:val="007F457E"/>
    <w:rsid w:val="007F46C6"/>
    <w:rsid w:val="0081199A"/>
    <w:rsid w:val="008140DE"/>
    <w:rsid w:val="008156BA"/>
    <w:rsid w:val="008259A0"/>
    <w:rsid w:val="00825F7E"/>
    <w:rsid w:val="00842795"/>
    <w:rsid w:val="00843C32"/>
    <w:rsid w:val="0086138C"/>
    <w:rsid w:val="008638A5"/>
    <w:rsid w:val="008658A9"/>
    <w:rsid w:val="00874E6E"/>
    <w:rsid w:val="00877A30"/>
    <w:rsid w:val="00877DFE"/>
    <w:rsid w:val="00884C73"/>
    <w:rsid w:val="00890044"/>
    <w:rsid w:val="008A38D3"/>
    <w:rsid w:val="008A4026"/>
    <w:rsid w:val="008B091A"/>
    <w:rsid w:val="008C38E1"/>
    <w:rsid w:val="008C7696"/>
    <w:rsid w:val="008D0AD8"/>
    <w:rsid w:val="008D3819"/>
    <w:rsid w:val="008F15F5"/>
    <w:rsid w:val="008F1E4D"/>
    <w:rsid w:val="008F27CB"/>
    <w:rsid w:val="00902B37"/>
    <w:rsid w:val="00912036"/>
    <w:rsid w:val="0091645A"/>
    <w:rsid w:val="00917C0F"/>
    <w:rsid w:val="0092754A"/>
    <w:rsid w:val="00932D09"/>
    <w:rsid w:val="009371EB"/>
    <w:rsid w:val="009452F4"/>
    <w:rsid w:val="00945C78"/>
    <w:rsid w:val="00954E11"/>
    <w:rsid w:val="00957D78"/>
    <w:rsid w:val="00966CEB"/>
    <w:rsid w:val="0097013C"/>
    <w:rsid w:val="00993DAE"/>
    <w:rsid w:val="009A680A"/>
    <w:rsid w:val="009B4D21"/>
    <w:rsid w:val="009C3E0D"/>
    <w:rsid w:val="009C7DCA"/>
    <w:rsid w:val="009C7FA2"/>
    <w:rsid w:val="009D32A8"/>
    <w:rsid w:val="009D3C05"/>
    <w:rsid w:val="009E3C9A"/>
    <w:rsid w:val="009E723D"/>
    <w:rsid w:val="009F2D54"/>
    <w:rsid w:val="00A04C19"/>
    <w:rsid w:val="00A051D4"/>
    <w:rsid w:val="00A15231"/>
    <w:rsid w:val="00A16CBC"/>
    <w:rsid w:val="00A179D0"/>
    <w:rsid w:val="00A3120E"/>
    <w:rsid w:val="00A34D1B"/>
    <w:rsid w:val="00A40F02"/>
    <w:rsid w:val="00A504F2"/>
    <w:rsid w:val="00A64C47"/>
    <w:rsid w:val="00A820C6"/>
    <w:rsid w:val="00AB3D90"/>
    <w:rsid w:val="00AC0CA6"/>
    <w:rsid w:val="00AC2B4D"/>
    <w:rsid w:val="00AD457E"/>
    <w:rsid w:val="00AE0E77"/>
    <w:rsid w:val="00AF2EE7"/>
    <w:rsid w:val="00AF395E"/>
    <w:rsid w:val="00B01F93"/>
    <w:rsid w:val="00B04C1B"/>
    <w:rsid w:val="00B16CC9"/>
    <w:rsid w:val="00B23853"/>
    <w:rsid w:val="00B26509"/>
    <w:rsid w:val="00B42FFA"/>
    <w:rsid w:val="00B43846"/>
    <w:rsid w:val="00B53AC9"/>
    <w:rsid w:val="00B5473E"/>
    <w:rsid w:val="00B611DE"/>
    <w:rsid w:val="00B6147E"/>
    <w:rsid w:val="00B72059"/>
    <w:rsid w:val="00B72CF4"/>
    <w:rsid w:val="00B74BF0"/>
    <w:rsid w:val="00B76B62"/>
    <w:rsid w:val="00B8584E"/>
    <w:rsid w:val="00B95FE0"/>
    <w:rsid w:val="00BD3AF5"/>
    <w:rsid w:val="00BD45FF"/>
    <w:rsid w:val="00BE1714"/>
    <w:rsid w:val="00BE579A"/>
    <w:rsid w:val="00BF16D4"/>
    <w:rsid w:val="00BF2A14"/>
    <w:rsid w:val="00BF39D5"/>
    <w:rsid w:val="00BF6887"/>
    <w:rsid w:val="00C03F65"/>
    <w:rsid w:val="00C12CCB"/>
    <w:rsid w:val="00C2614E"/>
    <w:rsid w:val="00C42DEA"/>
    <w:rsid w:val="00C440DD"/>
    <w:rsid w:val="00C57750"/>
    <w:rsid w:val="00C64FC7"/>
    <w:rsid w:val="00C655EF"/>
    <w:rsid w:val="00C67837"/>
    <w:rsid w:val="00C71D4E"/>
    <w:rsid w:val="00C823BD"/>
    <w:rsid w:val="00C950EE"/>
    <w:rsid w:val="00CA03E8"/>
    <w:rsid w:val="00CA7DD4"/>
    <w:rsid w:val="00CB122F"/>
    <w:rsid w:val="00CB1B5D"/>
    <w:rsid w:val="00CC043A"/>
    <w:rsid w:val="00CC2B83"/>
    <w:rsid w:val="00CD4F84"/>
    <w:rsid w:val="00CD5D71"/>
    <w:rsid w:val="00CD607F"/>
    <w:rsid w:val="00CF4261"/>
    <w:rsid w:val="00CF487E"/>
    <w:rsid w:val="00D00E43"/>
    <w:rsid w:val="00D27ABC"/>
    <w:rsid w:val="00D31115"/>
    <w:rsid w:val="00D4367A"/>
    <w:rsid w:val="00D57E8A"/>
    <w:rsid w:val="00D70DEF"/>
    <w:rsid w:val="00D81DE0"/>
    <w:rsid w:val="00D918B0"/>
    <w:rsid w:val="00D9234D"/>
    <w:rsid w:val="00DA2B56"/>
    <w:rsid w:val="00DA2F96"/>
    <w:rsid w:val="00DA3CE7"/>
    <w:rsid w:val="00DB0740"/>
    <w:rsid w:val="00DB0FB1"/>
    <w:rsid w:val="00DC00A5"/>
    <w:rsid w:val="00DD652B"/>
    <w:rsid w:val="00DE4567"/>
    <w:rsid w:val="00DF1379"/>
    <w:rsid w:val="00DF4AFE"/>
    <w:rsid w:val="00DF4CD8"/>
    <w:rsid w:val="00DF527D"/>
    <w:rsid w:val="00E43EC5"/>
    <w:rsid w:val="00E47590"/>
    <w:rsid w:val="00E50379"/>
    <w:rsid w:val="00E52392"/>
    <w:rsid w:val="00E5318B"/>
    <w:rsid w:val="00E57008"/>
    <w:rsid w:val="00E575AB"/>
    <w:rsid w:val="00E7494D"/>
    <w:rsid w:val="00E75035"/>
    <w:rsid w:val="00E822BD"/>
    <w:rsid w:val="00E956FB"/>
    <w:rsid w:val="00E975F4"/>
    <w:rsid w:val="00EA47BD"/>
    <w:rsid w:val="00EB441C"/>
    <w:rsid w:val="00ED1914"/>
    <w:rsid w:val="00ED6F89"/>
    <w:rsid w:val="00EE3F95"/>
    <w:rsid w:val="00EE4116"/>
    <w:rsid w:val="00EE6674"/>
    <w:rsid w:val="00EE7087"/>
    <w:rsid w:val="00EF30C9"/>
    <w:rsid w:val="00F02BEE"/>
    <w:rsid w:val="00F0497D"/>
    <w:rsid w:val="00F21297"/>
    <w:rsid w:val="00F33285"/>
    <w:rsid w:val="00F404FA"/>
    <w:rsid w:val="00F409B5"/>
    <w:rsid w:val="00F54E94"/>
    <w:rsid w:val="00F56151"/>
    <w:rsid w:val="00F66021"/>
    <w:rsid w:val="00F67296"/>
    <w:rsid w:val="00F7054B"/>
    <w:rsid w:val="00F733F3"/>
    <w:rsid w:val="00F76BE1"/>
    <w:rsid w:val="00F903EE"/>
    <w:rsid w:val="00F91D8C"/>
    <w:rsid w:val="00F934C1"/>
    <w:rsid w:val="00F93535"/>
    <w:rsid w:val="00F95FF1"/>
    <w:rsid w:val="00FA2EC0"/>
    <w:rsid w:val="00FD2954"/>
    <w:rsid w:val="00FD56A3"/>
    <w:rsid w:val="00FE2E4B"/>
    <w:rsid w:val="00FF1433"/>
    <w:rsid w:val="00FF20C0"/>
    <w:rsid w:val="00FF23ED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17264C"/>
  <w15:docId w15:val="{B893BD8C-ABBA-4772-B834-4D0E36BD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52B"/>
    <w:pPr>
      <w:jc w:val="both"/>
    </w:pPr>
    <w:rPr>
      <w:rFonts w:ascii="Tahoma" w:hAnsi="Tahoma"/>
      <w:lang w:val="ca-ES"/>
    </w:rPr>
  </w:style>
  <w:style w:type="paragraph" w:styleId="Ttulo1">
    <w:name w:val="heading 1"/>
    <w:basedOn w:val="Normal"/>
    <w:next w:val="Normal"/>
    <w:qFormat/>
    <w:rsid w:val="00DD652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DD652B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DD652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DD652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rsid w:val="00DD652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DD652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qFormat/>
    <w:rsid w:val="00DD652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DD652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DD652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ireccinsobre">
    <w:name w:val="envelope address"/>
    <w:basedOn w:val="Normal"/>
    <w:rsid w:val="00DD652B"/>
    <w:pPr>
      <w:framePr w:w="7920" w:h="1980" w:hRule="exact" w:hSpace="141" w:wrap="auto" w:hAnchor="page" w:xAlign="center" w:yAlign="bottom"/>
      <w:ind w:left="2880"/>
    </w:pPr>
    <w:rPr>
      <w:sz w:val="32"/>
    </w:rPr>
  </w:style>
  <w:style w:type="paragraph" w:styleId="Encabezado">
    <w:name w:val="header"/>
    <w:basedOn w:val="Normal"/>
    <w:rsid w:val="00DD65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D652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DD652B"/>
  </w:style>
  <w:style w:type="character" w:styleId="Hipervnculo">
    <w:name w:val="Hyperlink"/>
    <w:basedOn w:val="Fuentedeprrafopredeter"/>
    <w:rsid w:val="00DD652B"/>
    <w:rPr>
      <w:color w:val="0000FF"/>
      <w:u w:val="single"/>
    </w:rPr>
  </w:style>
  <w:style w:type="character" w:styleId="Hipervnculovisitado">
    <w:name w:val="FollowedHyperlink"/>
    <w:basedOn w:val="Fuentedeprrafopredeter"/>
    <w:rsid w:val="00DD652B"/>
    <w:rPr>
      <w:color w:val="800080"/>
      <w:u w:val="single"/>
    </w:rPr>
  </w:style>
  <w:style w:type="paragraph" w:styleId="Sangradetextonormal">
    <w:name w:val="Body Text Indent"/>
    <w:basedOn w:val="Normal"/>
    <w:rsid w:val="00255D50"/>
    <w:pPr>
      <w:ind w:left="214"/>
    </w:pPr>
    <w:rPr>
      <w:rFonts w:ascii="Times New Roman" w:hAnsi="Times New Roman"/>
      <w:sz w:val="24"/>
      <w:lang w:val="es-ES"/>
    </w:rPr>
  </w:style>
  <w:style w:type="paragraph" w:styleId="Textoindependiente">
    <w:name w:val="Body Text"/>
    <w:basedOn w:val="Normal"/>
    <w:rsid w:val="00B95FE0"/>
  </w:style>
  <w:style w:type="paragraph" w:customStyle="1" w:styleId="a">
    <w:basedOn w:val="Normal"/>
    <w:next w:val="Sangradetextonormal"/>
    <w:rsid w:val="00456DD2"/>
    <w:pPr>
      <w:ind w:firstLine="360"/>
    </w:pPr>
  </w:style>
  <w:style w:type="paragraph" w:styleId="Sangra2detindependiente">
    <w:name w:val="Body Text Indent 2"/>
    <w:basedOn w:val="Normal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paragraph" w:styleId="Ttulo">
    <w:name w:val="Title"/>
    <w:basedOn w:val="Normal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paragraph" w:styleId="TDC2">
    <w:name w:val="toc 2"/>
    <w:basedOn w:val="Normal"/>
    <w:next w:val="TDC3"/>
    <w:autoRedefine/>
    <w:semiHidden/>
    <w:rsid w:val="006B7920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outlineLvl w:val="1"/>
    </w:pPr>
    <w:rPr>
      <w:rFonts w:cs="Tahoma"/>
      <w:caps/>
      <w:noProof/>
      <w:snapToGrid w:val="0"/>
      <w:color w:val="333333"/>
      <w:sz w:val="18"/>
    </w:rPr>
  </w:style>
  <w:style w:type="paragraph" w:styleId="TDC1">
    <w:name w:val="toc 1"/>
    <w:basedOn w:val="Normal"/>
    <w:next w:val="TDC2"/>
    <w:autoRedefine/>
    <w:semiHidden/>
    <w:rsid w:val="00E47590"/>
    <w:pPr>
      <w:widowControl w:val="0"/>
      <w:pBdr>
        <w:bottom w:val="single" w:sz="4" w:space="1" w:color="auto"/>
      </w:pBdr>
      <w:tabs>
        <w:tab w:val="left" w:pos="1021"/>
        <w:tab w:val="right" w:pos="9498"/>
      </w:tabs>
      <w:spacing w:before="140" w:after="60"/>
      <w:ind w:left="1021" w:right="1133" w:hanging="454"/>
      <w:outlineLvl w:val="0"/>
    </w:pPr>
    <w:rPr>
      <w:rFonts w:cs="Tahoma"/>
      <w:b/>
      <w:bCs/>
      <w:caps/>
      <w:snapToGrid w:val="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Normal"/>
    <w:next w:val="Normal"/>
    <w:autoRedefine/>
    <w:semiHidden/>
    <w:rsid w:val="006B7920"/>
    <w:pPr>
      <w:ind w:left="400"/>
    </w:pPr>
  </w:style>
  <w:style w:type="paragraph" w:styleId="Prrafodelista">
    <w:name w:val="List Paragraph"/>
    <w:basedOn w:val="Normal"/>
    <w:qFormat/>
    <w:rsid w:val="005442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884C73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84C73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3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1" Type="http://schemas.openxmlformats.org/officeDocument/2006/relationships/footer" Target="footer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Manual%20de%20Procediment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diments-Instruccions" ma:contentTypeID="0x01010082CBB94AB3E15F4B8CF51EDAB3C29783" ma:contentTypeVersion="85" ma:contentTypeDescription="Crear nuevo documento." ma:contentTypeScope="" ma:versionID="f81a64431edbb4ffa7b3fdbac022a5f1">
  <xsd:schema xmlns:xsd="http://www.w3.org/2001/XMLSchema" xmlns:xs="http://www.w3.org/2001/XMLSchema" xmlns:p="http://schemas.microsoft.com/office/2006/metadata/properties" xmlns:ns1="3e786a21-37c6-48d9-a082-9b625a72d4db" xmlns:ns3="47948ad0-291d-479c-8b8f-0744cedafb55" targetNamespace="http://schemas.microsoft.com/office/2006/metadata/properties" ma:root="true" ma:fieldsID="095ca037283912e4924019e3561b1be8" ns1:_="" ns3:_="">
    <xsd:import namespace="3e786a21-37c6-48d9-a082-9b625a72d4db"/>
    <xsd:import namespace="47948ad0-291d-479c-8b8f-0744cedafb55"/>
    <xsd:element name="properties">
      <xsd:complexType>
        <xsd:sequence>
          <xsd:element name="documentManagement">
            <xsd:complexType>
              <xsd:all>
                <xsd:element ref="ns1:T_x00ed_tol" minOccurs="0"/>
                <xsd:element ref="ns1:Revisio" minOccurs="0"/>
                <xsd:element ref="ns1:Sistema" minOccurs="0"/>
                <xsd:element ref="ns1:TipusDocument" minOccurs="0"/>
                <xsd:element ref="ns1:ISO" minOccurs="0"/>
                <xsd:element ref="ns1:Codi" minOccurs="0"/>
                <xsd:element ref="ns1:Elaborador" minOccurs="0"/>
                <xsd:element ref="ns1:DataElaboracio" minOccurs="0"/>
                <xsd:element ref="ns1:Aprovador" minOccurs="0"/>
                <xsd:element ref="ns1:DataAprovacio" minOccurs="0"/>
                <xsd:element ref="ns1:Revisor" minOccurs="0"/>
                <xsd:element ref="ns1:DataRevisio" minOccurs="0"/>
                <xsd:element ref="ns1:EstatDocument" minOccurs="0"/>
                <xsd:element ref="ns1:NotificacioAutomatica" minOccurs="0"/>
                <xsd:element ref="ns1:MediaServiceMetadata" minOccurs="0"/>
                <xsd:element ref="ns1:MediaServiceFastMetadata" minOccurs="0"/>
                <xsd:element ref="ns3:SharedWithUsers" minOccurs="0"/>
                <xsd:element ref="ns3:SharedWithDetails" minOccurs="0"/>
                <xsd:element ref="ns1:Validador_x002f_a" minOccurs="0"/>
                <xsd:element ref="ns1:Flux" minOccurs="0"/>
                <xsd:element ref="ns1:Tracking" minOccurs="0"/>
                <xsd:element ref="ns1:Datavalidat" minOccurs="0"/>
                <xsd:element ref="ns1:Datainiciflux" minOccurs="0"/>
                <xsd:element ref="ns1:Rutaintranet" minOccurs="0"/>
                <xsd:element ref="ns1:RevisatPer" minOccurs="0"/>
                <xsd:element ref="ns1:TascaPendentPer" minOccurs="0"/>
                <xsd:element ref="ns1:Tascapendent" minOccurs="0"/>
                <xsd:element ref="ns1:lcf76f155ced4ddcb4097134ff3c332f" minOccurs="0"/>
                <xsd:element ref="ns3:TaxCatchAll" minOccurs="0"/>
                <xsd:element ref="ns1:MediaServiceGenerationTime" minOccurs="0"/>
                <xsd:element ref="ns1:MediaServiceEventHashCode" minOccurs="0"/>
                <xsd:element ref="ns1:MediaServiceObjectDetectorVersions" minOccurs="0"/>
                <xsd:element ref="ns1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6a21-37c6-48d9-a082-9b625a72d4db" elementFormDefault="qualified">
    <xsd:import namespace="http://schemas.microsoft.com/office/2006/documentManagement/types"/>
    <xsd:import namespace="http://schemas.microsoft.com/office/infopath/2007/PartnerControls"/>
    <xsd:element name="T_x00ed_tol" ma:index="0" nillable="true" ma:displayName="Títol" ma:internalName="T_x00ed_tol" ma:readOnly="false">
      <xsd:simpleType>
        <xsd:restriction base="dms:Text">
          <xsd:maxLength value="255"/>
        </xsd:restriction>
      </xsd:simpleType>
    </xsd:element>
    <xsd:element name="Revisio" ma:index="1" nillable="true" ma:displayName="Revisio" ma:format="Dropdown" ma:internalName="Revisio" ma:percentage="FALSE">
      <xsd:simpleType>
        <xsd:restriction base="dms:Number"/>
      </xsd:simpleType>
    </xsd:element>
    <xsd:element name="Sistema" ma:index="2" nillable="true" ma:displayName="Sistema" ma:format="Dropdown" ma:internalName="Sistema">
      <xsd:simpleType>
        <xsd:restriction base="dms:Choice">
          <xsd:enumeration value="GESTIÓ INTEGRADA"/>
          <xsd:enumeration value="MEDI AMBIENT"/>
          <xsd:enumeration value="SEGURETAT I SALUT"/>
          <xsd:enumeration value="INNOCUÏTAT"/>
          <xsd:enumeration value="OPERACIONALS"/>
          <xsd:enumeration value="QUALITAT"/>
          <xsd:enumeration value="REQUISITS TÈCNICS/GESTIÓ"/>
          <xsd:enumeration value="COMPETÈNCIA TÈCNICA LAB"/>
          <xsd:enumeration value="SEGURETAT INTEGRAL"/>
          <xsd:enumeration value="SEGURETAT INFORMACIÓ"/>
          <xsd:enumeration value="SIGOS"/>
          <xsd:enumeration value="ESG"/>
          <xsd:enumeration value="EFR"/>
          <xsd:enumeration value="SIGOS/ESG"/>
          <xsd:enumeration value="RGPD"/>
          <xsd:enumeration value="COMPLIANCE"/>
          <xsd:enumeration value="CONTRACTACIÓ"/>
          <xsd:enumeration value="ESG"/>
          <xsd:enumeration value="RGPD"/>
          <xsd:enumeration value="SGC-COM"/>
          <xsd:enumeration value="CSP"/>
        </xsd:restriction>
      </xsd:simpleType>
    </xsd:element>
    <xsd:element name="TipusDocument" ma:index="3" nillable="true" ma:displayName="TipusDocument" ma:format="Dropdown" ma:internalName="TipusDocument">
      <xsd:simpleType>
        <xsd:restriction base="dms:Choice">
          <xsd:enumeration value="MANUAL"/>
          <xsd:enumeration value="PROCEDIMENTS"/>
          <xsd:enumeration value="INSTRUCCIONS"/>
          <xsd:enumeration value="FORMATS"/>
          <xsd:enumeration value="DOCUMENTS"/>
          <xsd:enumeration value="REGLAMENT INTERN"/>
          <xsd:enumeration value="INFORMES"/>
          <xsd:enumeration value="REGLAMENT"/>
        </xsd:restriction>
      </xsd:simpleType>
    </xsd:element>
    <xsd:element name="ISO" ma:index="4" nillable="true" ma:displayName="ISO" ma:format="Dropdown" ma:internalName="ISO">
      <xsd:simpleType>
        <xsd:restriction base="dms:Choice">
          <xsd:enumeration value="ISO 9001"/>
          <xsd:enumeration value="ISO 9001 + ISO 22000"/>
          <xsd:enumeration value="ISO 14001"/>
          <xsd:enumeration value="OHSAS 18001"/>
          <xsd:enumeration value="ISO 17025"/>
          <xsd:enumeration value="ISO 22000"/>
          <xsd:enumeration value="ISO 22000 + ISO 14000"/>
          <xsd:enumeration value="TRINORMA"/>
          <xsd:enumeration value="TRINORMA + ISO 22000"/>
          <xsd:enumeration value="ISO 27001"/>
          <xsd:enumeration value="TRIN + ISO 22000 + ISO 27001"/>
          <xsd:enumeration value="ISO 45001"/>
          <xsd:enumeration value="SIGOS"/>
          <xsd:enumeration value="ESG"/>
          <xsd:enumeration value="EFR"/>
          <xsd:enumeration value="SISTEMES INTEGRATS - SGI"/>
          <xsd:enumeration value="SIGOS i ESG"/>
          <xsd:enumeration value="ENS"/>
        </xsd:restriction>
      </xsd:simpleType>
    </xsd:element>
    <xsd:element name="Codi" ma:index="5" nillable="true" ma:displayName="Codi" ma:internalName="Codi">
      <xsd:simpleType>
        <xsd:restriction base="dms:Text">
          <xsd:maxLength value="255"/>
        </xsd:restriction>
      </xsd:simpleType>
    </xsd:element>
    <xsd:element name="Elaborador" ma:index="6" nillable="true" ma:displayName="Elaborador" ma:format="Dropdown" ma:list="UserInfo" ma:SharePointGroup="0" ma:internalName="Elaborad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Elaboracio" ma:index="7" nillable="true" ma:displayName="DataElaboracio" ma:format="DateTime" ma:hidden="true" ma:internalName="DataElaboracio">
      <xsd:simpleType>
        <xsd:restriction base="dms:DateTime"/>
      </xsd:simpleType>
    </xsd:element>
    <xsd:element name="Aprovador" ma:index="8" nillable="true" ma:displayName="Aprovador" ma:format="Dropdown" ma:list="UserInfo" ma:SharePointGroup="0" ma:internalName="Aprovad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Aprovacio" ma:index="9" nillable="true" ma:displayName="DataAprovacio" ma:format="DateOnly" ma:hidden="true" ma:internalName="DataAprovacio" ma:readOnly="false">
      <xsd:simpleType>
        <xsd:restriction base="dms:DateTime"/>
      </xsd:simpleType>
    </xsd:element>
    <xsd:element name="Revisor" ma:index="10" nillable="true" ma:displayName="Revisor" ma:format="Dropdown" ma:list="UserInfo" ma:SharePointGroup="0" ma:internalName="Revis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Revisio" ma:index="11" nillable="true" ma:displayName="Data revisió" ma:format="DateTime" ma:hidden="true" ma:internalName="DataRevisio">
      <xsd:simpleType>
        <xsd:restriction base="dms:DateTime"/>
      </xsd:simpleType>
    </xsd:element>
    <xsd:element name="EstatDocument" ma:index="14" nillable="true" ma:displayName="EstatDocument" ma:default="Pendent iniciar flux" ma:format="Dropdown" ma:hidden="true" ma:indexed="true" ma:internalName="EstatDocument">
      <xsd:simpleType>
        <xsd:restriction base="dms:Choice">
          <xsd:enumeration value="Pendent iniciar flux"/>
          <xsd:enumeration value="Pendent validar"/>
          <xsd:enumeration value="Pendent revisar"/>
          <xsd:enumeration value="Pendent aprovar"/>
          <xsd:enumeration value="Completat"/>
          <xsd:enumeration value="Rebutjat"/>
        </xsd:restriction>
      </xsd:simpleType>
    </xsd:element>
    <xsd:element name="NotificacioAutomatica" ma:index="15" nillable="true" ma:displayName="NotificacioAutomatica" ma:format="Dropdown" ma:list="UserInfo" ma:SharePointGroup="0" ma:internalName="NotificacioAutomatica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Validador_x002f_a" ma:index="26" nillable="true" ma:displayName="Validador/a" ma:format="Dropdown" ma:hidden="true" ma:list="UserInfo" ma:SharePointGroup="0" ma:internalName="Validador_x002f_a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lux" ma:index="27" nillable="true" ma:displayName="Flux" ma:format="Dropdown" ma:hidden="true" ma:internalName="Flux">
      <xsd:simpleType>
        <xsd:restriction base="dms:Text">
          <xsd:maxLength value="255"/>
        </xsd:restriction>
      </xsd:simpleType>
    </xsd:element>
    <xsd:element name="Tracking" ma:index="28" nillable="true" ma:displayName="Tracking" ma:format="Dropdown" ma:hidden="true" ma:internalName="Tracking">
      <xsd:simpleType>
        <xsd:restriction base="dms:Note"/>
      </xsd:simpleType>
    </xsd:element>
    <xsd:element name="Datavalidat" ma:index="30" nillable="true" ma:displayName="Data validat" ma:format="DateTime" ma:hidden="true" ma:internalName="Datavalidat">
      <xsd:simpleType>
        <xsd:restriction base="dms:DateTime"/>
      </xsd:simpleType>
    </xsd:element>
    <xsd:element name="Datainiciflux" ma:index="31" nillable="true" ma:displayName="Data inici flux" ma:format="DateTime" ma:hidden="true" ma:internalName="Datainiciflux">
      <xsd:simpleType>
        <xsd:restriction base="dms:DateTime"/>
      </xsd:simpleType>
    </xsd:element>
    <xsd:element name="Rutaintranet" ma:index="32" nillable="true" ma:displayName="Ruta intranet" ma:format="Dropdown" ma:hidden="true" ma:internalName="Rutaintranet" ma:readOnly="false">
      <xsd:simpleType>
        <xsd:restriction base="dms:Text">
          <xsd:maxLength value="255"/>
        </xsd:restriction>
      </xsd:simpleType>
    </xsd:element>
    <xsd:element name="RevisatPer" ma:index="33" nillable="true" ma:displayName="RevisatPer" ma:format="Dropdown" ma:hidden="true" ma:list="UserInfo" ma:SharePointGroup="0" ma:internalName="RevisatPer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Per" ma:index="34" nillable="true" ma:displayName="TascaPendentPer" ma:format="Dropdown" ma:hidden="true" ma:list="UserInfo" ma:SharePointGroup="0" ma:internalName="TascaPendentP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" ma:index="35" nillable="true" ma:displayName="Tascapendent" ma:format="Dropdown" ma:hidden="true" ma:internalName="Tascapendent" ma:readOnly="false" ma:percentage="FALSE">
      <xsd:simpleType>
        <xsd:restriction base="dms:Number"/>
      </xsd:simpleType>
    </xsd:element>
    <xsd:element name="lcf76f155ced4ddcb4097134ff3c332f" ma:index="37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48ad0-291d-479c-8b8f-0744cedafb55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38" nillable="true" ma:displayName="Taxonomy Catch All Column" ma:hidden="true" ma:list="{5c852f28-17bf-4456-a190-ff0895047d70}" ma:internalName="TaxCatchAll" ma:showField="CatchAllData" ma:web="47948ad0-291d-479c-8b8f-0744cedaf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43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44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5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  <SharedWithUsers xmlns="dfc59f5f-24d5-4d9d-a551-20b358c0d66e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20258-C414-4464-AF41-ABA7B3C83F97}"/>
</file>

<file path=customXml/itemProps2.xml><?xml version="1.0" encoding="utf-8"?>
<ds:datastoreItem xmlns:ds="http://schemas.openxmlformats.org/officeDocument/2006/customXml" ds:itemID="{F08659D8-6AF2-45FC-94F0-5C2139293FF3}">
  <ds:schemaRefs>
    <ds:schemaRef ds:uri="http://schemas.microsoft.com/office/2006/metadata/properties"/>
    <ds:schemaRef ds:uri="1f674158-baca-4ccc-a8d9-157d8828ccd4"/>
    <ds:schemaRef ds:uri="http://schemas.microsoft.com/office/infopath/2007/PartnerControls"/>
    <ds:schemaRef ds:uri="dfc59f5f-24d5-4d9d-a551-20b358c0d66e"/>
  </ds:schemaRefs>
</ds:datastoreItem>
</file>

<file path=customXml/itemProps3.xml><?xml version="1.0" encoding="utf-8"?>
<ds:datastoreItem xmlns:ds="http://schemas.openxmlformats.org/officeDocument/2006/customXml" ds:itemID="{570FEE01-4B21-45F3-A971-9E5E5F25A1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48AA0-E7A5-4B82-9FBF-BB95C30D2E6D}"/>
</file>

<file path=customXml/itemProps5.xml><?xml version="1.0" encoding="utf-8"?>
<ds:datastoreItem xmlns:ds="http://schemas.openxmlformats.org/officeDocument/2006/customXml" ds:itemID="{5EDFBDD9-055C-40D8-9D58-C8C7602A39F3}"/>
</file>

<file path=customXml/itemProps6.xml><?xml version="1.0" encoding="utf-8"?>
<ds:datastoreItem xmlns:ds="http://schemas.openxmlformats.org/officeDocument/2006/customXml" ds:itemID="{8EC00E8D-69BE-46F5-B17F-2608C424AE5A}"/>
</file>

<file path=docProps/app.xml><?xml version="1.0" encoding="utf-8"?>
<Properties xmlns="http://schemas.openxmlformats.org/officeDocument/2006/extended-properties" xmlns:vt="http://schemas.openxmlformats.org/officeDocument/2006/docPropsVTypes">
  <Template>Manual de Procediments.dot</Template>
  <TotalTime>29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ÍNDEX</vt:lpstr>
      <vt:lpstr>ÍNDEX</vt:lpstr>
    </vt:vector>
  </TitlesOfParts>
  <Company>Consorci daigües de Tarragona</Company>
  <LinksUpToDate>false</LinksUpToDate>
  <CharactersWithSpaces>4194</CharactersWithSpaces>
  <SharedDoc>false</SharedDoc>
  <HLinks>
    <vt:vector size="30" baseType="variant"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_Toc252188625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_Toc252188624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_Toc252188623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_Toc252188622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_Toc252188621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ÍNDEX</dc:title>
  <dc:creator>Josep Lluis Gomez Negrie</dc:creator>
  <cp:lastModifiedBy>Agusti Herrero Medina</cp:lastModifiedBy>
  <cp:revision>16</cp:revision>
  <cp:lastPrinted>2015-02-06T12:21:00Z</cp:lastPrinted>
  <dcterms:created xsi:type="dcterms:W3CDTF">2020-03-19T10:56:00Z</dcterms:created>
  <dcterms:modified xsi:type="dcterms:W3CDTF">2024-02-20T16:14:00Z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0x0101001F252B24958FC3478BEA7CFE41CB72A3</vt:lpwstr>
  </property>
  <property fmtid="{D5CDD505-2E9C-101B-9397-08002B2CF9AE}" pid="4" name="MSIP_Label_2c703402-3c38-494b-8da3-1b09da23d161_Enabled">
    <vt:lpwstr>true</vt:lpwstr>
  </property>
  <property fmtid="{D5CDD505-2E9C-101B-9397-08002B2CF9AE}" pid="5" name="MSIP_Label_2c703402-3c38-494b-8da3-1b09da23d161_SetDate">
    <vt:lpwstr>2024-02-20T14:44:18Z</vt:lpwstr>
  </property>
  <property fmtid="{D5CDD505-2E9C-101B-9397-08002B2CF9AE}" pid="6" name="MSIP_Label_2c703402-3c38-494b-8da3-1b09da23d161_Method">
    <vt:lpwstr>Standard</vt:lpwstr>
  </property>
  <property fmtid="{D5CDD505-2E9C-101B-9397-08002B2CF9AE}" pid="7" name="MSIP_Label_2c703402-3c38-494b-8da3-1b09da23d161_Name">
    <vt:lpwstr>Ús intern</vt:lpwstr>
  </property>
  <property fmtid="{D5CDD505-2E9C-101B-9397-08002B2CF9AE}" pid="8" name="MSIP_Label_2c703402-3c38-494b-8da3-1b09da23d161_SiteId">
    <vt:lpwstr>a1ac7fe6-1562-495e-b589-12ebe7bd37f4</vt:lpwstr>
  </property>
  <property fmtid="{D5CDD505-2E9C-101B-9397-08002B2CF9AE}" pid="9" name="MSIP_Label_2c703402-3c38-494b-8da3-1b09da23d161_ActionId">
    <vt:lpwstr>c7517362-c4c7-4b51-9ea9-1e6c9f06be6a</vt:lpwstr>
  </property>
  <property fmtid="{D5CDD505-2E9C-101B-9397-08002B2CF9AE}" pid="10" name="MSIP_Label_2c703402-3c38-494b-8da3-1b09da23d161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0475b0c8-2d33-4ece-b183-b4632d76162d</vt:lpwstr>
  </property>
  <property fmtid="{D5CDD505-2E9C-101B-9397-08002B2CF9AE}" pid="13" name="Order">
    <vt:r8>1790500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EstatDocument">
    <vt:lpwstr>Pendent iniciar flux</vt:lpwstr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